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B1" w:rsidRPr="009518B1" w:rsidRDefault="009518B1" w:rsidP="009518B1">
      <w:pPr>
        <w:shd w:val="clear" w:color="auto" w:fill="FFFFFF"/>
        <w:spacing w:after="0" w:line="240" w:lineRule="auto"/>
        <w:rPr>
          <w:rFonts w:ascii="Arial" w:eastAsia="Times New Roman" w:hAnsi="Arial" w:cs="Arial"/>
          <w:sz w:val="19"/>
          <w:szCs w:val="19"/>
        </w:rPr>
      </w:pPr>
      <w:r>
        <w:rPr>
          <w:rFonts w:ascii="Arial" w:eastAsia="Times New Roman" w:hAnsi="Arial" w:cs="Arial" w:hint="cs"/>
          <w:sz w:val="19"/>
          <w:szCs w:val="19"/>
          <w:rtl/>
        </w:rPr>
        <w:t>ל</w:t>
      </w:r>
      <w:r w:rsidRPr="009518B1">
        <w:rPr>
          <w:rFonts w:ascii="Arial" w:eastAsia="Times New Roman" w:hAnsi="Arial" w:cs="Arial"/>
          <w:sz w:val="19"/>
          <w:szCs w:val="19"/>
          <w:rtl/>
        </w:rPr>
        <w:t>כבוד</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u w:val="single"/>
          <w:rtl/>
        </w:rPr>
        <w:t>חברי הלשכה</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proofErr w:type="spellStart"/>
      <w:r w:rsidRPr="009518B1">
        <w:rPr>
          <w:rFonts w:ascii="Arial" w:eastAsia="Times New Roman" w:hAnsi="Arial" w:cs="Arial"/>
          <w:sz w:val="19"/>
          <w:szCs w:val="19"/>
          <w:rtl/>
        </w:rPr>
        <w:t>רצ</w:t>
      </w:r>
      <w:proofErr w:type="spellEnd"/>
      <w:r w:rsidRPr="009518B1">
        <w:rPr>
          <w:rFonts w:ascii="Arial" w:eastAsia="Times New Roman" w:hAnsi="Arial" w:cs="Arial"/>
          <w:sz w:val="19"/>
          <w:szCs w:val="19"/>
        </w:rPr>
        <w:t>"</w:t>
      </w:r>
      <w:r w:rsidRPr="009518B1">
        <w:rPr>
          <w:rFonts w:ascii="Arial" w:eastAsia="Times New Roman" w:hAnsi="Arial" w:cs="Arial"/>
          <w:sz w:val="19"/>
          <w:szCs w:val="19"/>
          <w:rtl/>
        </w:rPr>
        <w:t>ב מצגות של תוצאות</w:t>
      </w:r>
      <w:r w:rsidRPr="009518B1">
        <w:rPr>
          <w:rFonts w:ascii="Arial" w:eastAsia="Times New Roman" w:hAnsi="Arial" w:cs="Arial"/>
          <w:szCs w:val="19"/>
          <w:rtl/>
        </w:rPr>
        <w:t> מחקר שוק </w:t>
      </w:r>
      <w:r w:rsidRPr="009518B1">
        <w:rPr>
          <w:rFonts w:ascii="Arial" w:eastAsia="Times New Roman" w:hAnsi="Arial" w:cs="Arial"/>
          <w:sz w:val="19"/>
          <w:szCs w:val="19"/>
          <w:rtl/>
        </w:rPr>
        <w:t>שערך משרד התיירות ביחס לישראל בניו יורק, לוס אנג'לס, ברזיל ובריטניה.</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David" w:hint="cs"/>
          <w:sz w:val="28"/>
          <w:szCs w:val="28"/>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ביום שלישי 12.2 קיים משרד התיירות יום עיון לתעשיית התיירות בו הוצגו המסקנות שעלו מבדיקת קבוצות מיקוד ומ</w:t>
      </w:r>
      <w:r w:rsidRPr="009518B1">
        <w:rPr>
          <w:rFonts w:ascii="Arial" w:eastAsia="Times New Roman" w:hAnsi="Arial" w:cs="Arial"/>
          <w:szCs w:val="19"/>
          <w:rtl/>
        </w:rPr>
        <w:t>מחקר</w:t>
      </w:r>
      <w:r w:rsidRPr="009518B1">
        <w:rPr>
          <w:rFonts w:ascii="Arial" w:eastAsia="Times New Roman" w:hAnsi="Arial" w:cs="Arial"/>
          <w:sz w:val="19"/>
          <w:szCs w:val="19"/>
          <w:rtl/>
        </w:rPr>
        <w:t>ים כמותיים שערך המשרד בארה"ב (ניו יורק, לוס אנג'לס ודרום פלורידה), בריטניה (לונדון), וברזיל (סאו פאולו). בנוסף, הוצגו השינויים שמתכנן משרד התיירות במדיניות השיווק בעקבות התוצאות,</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b/>
          <w:bCs/>
          <w:sz w:val="19"/>
          <w:szCs w:val="19"/>
          <w:rtl/>
        </w:rPr>
        <w:t>בבריטניה</w:t>
      </w:r>
      <w:r w:rsidRPr="009518B1">
        <w:rPr>
          <w:rFonts w:ascii="Arial" w:eastAsia="Times New Roman" w:hAnsi="Arial" w:cs="Arial"/>
          <w:sz w:val="19"/>
          <w:szCs w:val="19"/>
          <w:rtl/>
        </w:rPr>
        <w:t>: על פי ה</w:t>
      </w:r>
      <w:r w:rsidRPr="009518B1">
        <w:rPr>
          <w:rFonts w:ascii="Arial" w:eastAsia="Times New Roman" w:hAnsi="Arial" w:cs="Arial"/>
          <w:szCs w:val="19"/>
          <w:rtl/>
        </w:rPr>
        <w:t>מחקר</w:t>
      </w:r>
      <w:r w:rsidRPr="009518B1">
        <w:rPr>
          <w:rFonts w:ascii="Arial" w:eastAsia="Times New Roman" w:hAnsi="Arial" w:cs="Arial"/>
          <w:sz w:val="19"/>
          <w:szCs w:val="19"/>
          <w:rtl/>
        </w:rPr>
        <w:t>, החסם העיקרי באנגליה הוא פחד מהמצב הביטחוני. ישראל סובלת מתדמית שלילית בקרב הבריטים. בין היתר, בשל הצגתה בעין ביקורתית במדיה הבריטית בצירוף קשר רופף עם הקהילה היהודית בלונדון. לתפיסת הבריטים, ישראל היא מקום בו זרים אינם מתקבלים בברכה ועלולים להרגיש בחוסר נוחות. הדימוי של ישראל היא של מדינה שמרוכזת בכסף, אכזרית, קרה וחשדנית כלפי זרים ויש לפעול לשינוי תפיסה זו. קהל יעד שנבחן הורכב מפלח ה</w:t>
      </w:r>
      <w:r w:rsidRPr="009518B1">
        <w:rPr>
          <w:rFonts w:ascii="Arial" w:eastAsia="Times New Roman" w:hAnsi="Arial" w:cs="Arial"/>
          <w:szCs w:val="19"/>
          <w:rtl/>
        </w:rPr>
        <w:t>שוק </w:t>
      </w:r>
      <w:r w:rsidRPr="009518B1">
        <w:rPr>
          <w:rFonts w:ascii="Arial" w:eastAsia="Times New Roman" w:hAnsi="Arial" w:cs="Arial"/>
          <w:sz w:val="19"/>
          <w:szCs w:val="19"/>
          <w:rtl/>
        </w:rPr>
        <w:t>הכללי בלבד (ללא פלח ה</w:t>
      </w:r>
      <w:r w:rsidRPr="009518B1">
        <w:rPr>
          <w:rFonts w:ascii="Arial" w:eastAsia="Times New Roman" w:hAnsi="Arial" w:cs="Arial"/>
          <w:szCs w:val="19"/>
          <w:rtl/>
        </w:rPr>
        <w:t>שוק </w:t>
      </w:r>
      <w:r w:rsidRPr="009518B1">
        <w:rPr>
          <w:rFonts w:ascii="Arial" w:eastAsia="Times New Roman" w:hAnsi="Arial" w:cs="Arial"/>
          <w:sz w:val="19"/>
          <w:szCs w:val="19"/>
          <w:rtl/>
        </w:rPr>
        <w:t>היהודי והדתי). התוצאות הראו כי הקהל הבריטי לא מודע ואף אדיש לחלוטין למוצר התיירותי הישראלי.</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בעקבות כך הוחלט במשרד התיירות לשנות את מדיניות השיווק במדינה, מהשקעה בפרסום להשקעה בתוכן שיווקי, שיעורר מודעות למוצר. עוד התגלה כי הנופשים מבריטניה מחפשים "חופשה אותנטית" וישראל אינה נתפסת בעיניהם כזו, אלא כמזוהה עם ארה"ב ועם התרבות האמריקאית. עם זאת ראוי לציין כי בשנת 2012 אנגליה עקפה את גרמניה במספר התיירים המגיעים לישראל והפכה למדינת המקור הרביעית לישראל.</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b/>
          <w:bCs/>
          <w:sz w:val="19"/>
          <w:szCs w:val="19"/>
          <w:rtl/>
        </w:rPr>
        <w:t>בארה"ב</w:t>
      </w:r>
      <w:r w:rsidRPr="009518B1">
        <w:rPr>
          <w:rFonts w:ascii="Arial" w:eastAsia="Times New Roman" w:hAnsi="Arial" w:cs="Arial"/>
          <w:sz w:val="19"/>
          <w:szCs w:val="19"/>
          <w:rtl/>
        </w:rPr>
        <w:t>: הפוטנציאל המיידי להגברת התיירות לישראל מקורו בעיר ניו יורק. התוצאות הראו כי באזור ניו יורק נמצא קהל מתוחכם שצורך תיירות עולמית, נוהג להוציא יותר כסף ויש בו סקרנות ועניין כלפי המוצר הישראלי. בשל הפוטנציאל הגדול הטמון באזור, כאמור, הוחלט במשרד התיירות להתמקד ב</w:t>
      </w:r>
      <w:r w:rsidRPr="009518B1">
        <w:rPr>
          <w:rFonts w:ascii="Arial" w:eastAsia="Times New Roman" w:hAnsi="Arial" w:cs="Arial"/>
          <w:szCs w:val="19"/>
          <w:rtl/>
        </w:rPr>
        <w:t>שוק </w:t>
      </w:r>
      <w:r w:rsidRPr="009518B1">
        <w:rPr>
          <w:rFonts w:ascii="Arial" w:eastAsia="Times New Roman" w:hAnsi="Arial" w:cs="Arial"/>
          <w:sz w:val="19"/>
          <w:szCs w:val="19"/>
          <w:rtl/>
        </w:rPr>
        <w:t>זה.  ישראל נתפסת כמספקת שפע של חוויות תרבותיות. כאשר נתון זה משתלב עם חוויות אותנטיות  ומקוריות – יש בכך כדי לספק יעד חופשה אטרקטיבי בעל כוח משיכה ממשי, עבור המשתתפים מניו יורק. עם זאת, נמצא גם שישראל אינה נתפסת, בקרב המשתתפים מניו יורק, כיעד המספק להם הרחבת אופקים, תחושת שחרור או השתלבות בתרבות המקום, כפי שמספקים זאת מדינות המזרח והאיים האקזוטיים. התפיסות של המשתתפים מניו יורק, ביחס להיבטים התרבותיים החיוביים של ישראל, אינן מוצקות דיין. החששות והחסמים לביקור בישראל מאפילים על המניעים לבקר בה. אחת המסקנות היא שתפיסות המשתתפים ביחס לישראל, מבוססות על תפיסתם את היהודים האמריקאיים ואת הישראלים בניו יורק. עניין זה גורם לתחושת ריחוק מסוימת מישראלים, התורמת להרגשתם שאינם רצויים, אולם לא באופן שאינו ניתן לגישור.</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b/>
          <w:bCs/>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b/>
          <w:bCs/>
          <w:sz w:val="19"/>
          <w:szCs w:val="19"/>
          <w:rtl/>
        </w:rPr>
        <w:t>באזור לוס אנג'לס</w:t>
      </w:r>
      <w:r w:rsidRPr="009518B1">
        <w:rPr>
          <w:rFonts w:ascii="Arial" w:eastAsia="Times New Roman" w:hAnsi="Arial" w:cs="Arial"/>
          <w:szCs w:val="19"/>
          <w:rtl/>
        </w:rPr>
        <w:t> </w:t>
      </w:r>
      <w:r w:rsidRPr="009518B1">
        <w:rPr>
          <w:rFonts w:ascii="Arial" w:eastAsia="Times New Roman" w:hAnsi="Arial" w:cs="Arial"/>
          <w:sz w:val="19"/>
          <w:szCs w:val="19"/>
          <w:rtl/>
        </w:rPr>
        <w:t>הקהל אדיש למוצר התיירות הישראלי, ומחפש היבטים אחרים בחופשה. כדי לעורר את ה</w:t>
      </w:r>
      <w:r w:rsidRPr="009518B1">
        <w:rPr>
          <w:rFonts w:ascii="Arial" w:eastAsia="Times New Roman" w:hAnsi="Arial" w:cs="Arial"/>
          <w:szCs w:val="19"/>
          <w:rtl/>
        </w:rPr>
        <w:t>שוק </w:t>
      </w:r>
      <w:r w:rsidRPr="009518B1">
        <w:rPr>
          <w:rFonts w:ascii="Arial" w:eastAsia="Times New Roman" w:hAnsi="Arial" w:cs="Arial"/>
          <w:sz w:val="19"/>
          <w:szCs w:val="19"/>
          <w:rtl/>
        </w:rPr>
        <w:t>שם, יהיה צורך במשאבים עצומים. בעקבות התוצאות הוחלט לבטל את הקמפיין שם. באזור דרום פלורידה נמצאה התלהבות ורצון לצרוך את המוצר הישראלי, אולם מפאת המצב הכלכלי של קהל היעד, שלא מאפשר צריכת תיירות ביעדים רחוקים כמו ישראל, הוחלט לבטל את הקמפיין הפרסומי באזור.</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b/>
          <w:bCs/>
          <w:sz w:val="19"/>
          <w:szCs w:val="19"/>
          <w:rtl/>
        </w:rPr>
        <w:t>בברזיל</w:t>
      </w:r>
      <w:r w:rsidRPr="009518B1">
        <w:rPr>
          <w:rFonts w:ascii="Arial" w:eastAsia="Times New Roman" w:hAnsi="Arial" w:cs="Arial"/>
          <w:sz w:val="19"/>
          <w:szCs w:val="19"/>
          <w:rtl/>
        </w:rPr>
        <w:t>: תוצאות קבוצות המיקוד הראו התלהבות גדולה מהמותג הישראלי (שהוצג כ"ארץ הקודש"), גם בקרב קהל יעד דתי וגם בקרב הקהל הכללי. קונספט "ארץ הקודש" נתפס כאידיאלי למדי, וברזילאים נמשכים לרעיון הבסיסי של "לבקר שם". יחד עם זאת, הביקור אותו הם מדמיינים, אינו בגדר מסע צלייני באתרי דת! ה</w:t>
      </w:r>
      <w:r w:rsidRPr="009518B1">
        <w:rPr>
          <w:rFonts w:ascii="Arial" w:eastAsia="Times New Roman" w:hAnsi="Arial" w:cs="Arial"/>
          <w:szCs w:val="19"/>
          <w:rtl/>
        </w:rPr>
        <w:t>מחקר </w:t>
      </w:r>
      <w:r w:rsidRPr="009518B1">
        <w:rPr>
          <w:rFonts w:ascii="Arial" w:eastAsia="Times New Roman" w:hAnsi="Arial" w:cs="Arial"/>
          <w:sz w:val="19"/>
          <w:szCs w:val="19"/>
          <w:rtl/>
        </w:rPr>
        <w:t>אישר מחדש את הפוטנציאל הרב  הטמון בתיירות מברזיל לישראל, וחשף את המוצר בו מעוניין התייר הברזילאי – לצד אתרי קודש, מייחס התייר הברזילאי  חשיבות גבוהה גם למסעדות, לחוף הים ולקניות (זאת בניגוד לתייר אוונגלי אמריקאי לדוגמה, שצורך כמעט רק אתרים תיירותיים בעלי אופי דתי). מידת הבקיאות של הברזילאים ביחס לישראל הנה נמוכה. מרבית המשתתפים מחזיקים בדעה ברורה אודות היותה "ארץ הקודש", אולם מתקשים לצייר תמונה כלשהי של ישראל או ישראלים. בעקבות ה</w:t>
      </w:r>
      <w:r w:rsidRPr="009518B1">
        <w:rPr>
          <w:rFonts w:ascii="Arial" w:eastAsia="Times New Roman" w:hAnsi="Arial" w:cs="Arial"/>
          <w:szCs w:val="19"/>
          <w:rtl/>
        </w:rPr>
        <w:t>מחקר </w:t>
      </w:r>
      <w:r w:rsidRPr="009518B1">
        <w:rPr>
          <w:rFonts w:ascii="Arial" w:eastAsia="Times New Roman" w:hAnsi="Arial" w:cs="Arial"/>
          <w:sz w:val="19"/>
          <w:szCs w:val="19"/>
          <w:rtl/>
        </w:rPr>
        <w:t>יצא משרד התיירות במכרז לבחירת חברת פרסום מקומית בברזיל.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מפגשי קבוצות המיקוד וה</w:t>
      </w:r>
      <w:r w:rsidRPr="009518B1">
        <w:rPr>
          <w:rFonts w:ascii="Arial" w:eastAsia="Times New Roman" w:hAnsi="Arial" w:cs="Arial"/>
          <w:szCs w:val="19"/>
          <w:rtl/>
        </w:rPr>
        <w:t>מחקר </w:t>
      </w:r>
      <w:r w:rsidRPr="009518B1">
        <w:rPr>
          <w:rFonts w:ascii="Arial" w:eastAsia="Times New Roman" w:hAnsi="Arial" w:cs="Arial"/>
          <w:sz w:val="19"/>
          <w:szCs w:val="19"/>
          <w:rtl/>
        </w:rPr>
        <w:t>הכמותי התקיימו בבריטניה ובארה"ב בחודשים אפריל-מאי 2012 ובברזיל בסתיו 2012. ה</w:t>
      </w:r>
      <w:r w:rsidRPr="009518B1">
        <w:rPr>
          <w:rFonts w:ascii="Arial" w:eastAsia="Times New Roman" w:hAnsi="Arial" w:cs="Arial"/>
          <w:szCs w:val="19"/>
          <w:rtl/>
        </w:rPr>
        <w:t>מחקר</w:t>
      </w:r>
      <w:r w:rsidRPr="009518B1">
        <w:rPr>
          <w:rFonts w:ascii="Arial" w:eastAsia="Times New Roman" w:hAnsi="Arial" w:cs="Arial"/>
          <w:sz w:val="19"/>
          <w:szCs w:val="19"/>
          <w:rtl/>
        </w:rPr>
        <w:t xml:space="preserve">ים בחנו מי הוא הלקוח הפוטנציאלי למוצר התיירותי הישראלי, מה הוא מחפש, מה עמדותיו בנוגע לחופשה בכלל ולחופשה בישראל בפרט. התוצאות העלו נתונים חדשים בנוגע לאופי החופשה שצורכים התיירים ממדינות אלה, וכן בנוגע למודעות הקיימת בקרב </w:t>
      </w:r>
      <w:proofErr w:type="spellStart"/>
      <w:r w:rsidRPr="009518B1">
        <w:rPr>
          <w:rFonts w:ascii="Arial" w:eastAsia="Times New Roman" w:hAnsi="Arial" w:cs="Arial"/>
          <w:sz w:val="19"/>
          <w:szCs w:val="19"/>
          <w:rtl/>
        </w:rPr>
        <w:t>ציבורים</w:t>
      </w:r>
      <w:proofErr w:type="spellEnd"/>
      <w:r w:rsidRPr="009518B1">
        <w:rPr>
          <w:rFonts w:ascii="Arial" w:eastAsia="Times New Roman" w:hAnsi="Arial" w:cs="Arial"/>
          <w:sz w:val="19"/>
          <w:szCs w:val="19"/>
          <w:rtl/>
        </w:rPr>
        <w:t xml:space="preserve"> אלה למותג הישראלי ולמוצר התיירותי הישראלי.</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 </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Arial" w:eastAsia="Times New Roman" w:hAnsi="Arial" w:cs="Arial"/>
          <w:sz w:val="19"/>
          <w:szCs w:val="19"/>
          <w:rtl/>
        </w:rPr>
        <w:t>בימים אלה מתבצע</w:t>
      </w:r>
      <w:r w:rsidRPr="009518B1">
        <w:rPr>
          <w:rFonts w:ascii="Arial" w:eastAsia="Times New Roman" w:hAnsi="Arial" w:cs="Arial"/>
          <w:szCs w:val="19"/>
          <w:rtl/>
        </w:rPr>
        <w:t> מחקר </w:t>
      </w:r>
      <w:r w:rsidRPr="009518B1">
        <w:rPr>
          <w:rFonts w:ascii="Arial" w:eastAsia="Times New Roman" w:hAnsi="Arial" w:cs="Arial"/>
          <w:sz w:val="19"/>
          <w:szCs w:val="19"/>
          <w:rtl/>
        </w:rPr>
        <w:t>דומה גם ברוסיה ובאיטליה.</w:t>
      </w:r>
    </w:p>
    <w:p w:rsidR="009518B1" w:rsidRPr="009518B1" w:rsidRDefault="009518B1" w:rsidP="009518B1">
      <w:pPr>
        <w:shd w:val="clear" w:color="auto" w:fill="FFFFFF"/>
        <w:spacing w:after="0" w:line="240" w:lineRule="auto"/>
        <w:rPr>
          <w:rFonts w:ascii="Arial" w:eastAsia="Times New Roman" w:hAnsi="Arial" w:cs="Arial"/>
          <w:sz w:val="19"/>
          <w:szCs w:val="19"/>
          <w:rtl/>
        </w:rPr>
      </w:pPr>
      <w:r w:rsidRPr="009518B1">
        <w:rPr>
          <w:rFonts w:ascii="Times New Roman" w:eastAsia="Times New Roman" w:hAnsi="Times New Roman" w:cs="Times New Roman"/>
          <w:sz w:val="19"/>
          <w:szCs w:val="19"/>
          <w:rtl/>
        </w:rPr>
        <w:t> </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tl/>
        </w:rPr>
        <w:t>בברכה,</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tl/>
        </w:rPr>
        <w:t xml:space="preserve">עודד </w:t>
      </w:r>
      <w:proofErr w:type="spellStart"/>
      <w:r w:rsidRPr="009518B1">
        <w:rPr>
          <w:rFonts w:ascii="Arial" w:eastAsia="Times New Roman" w:hAnsi="Arial" w:cs="Arial"/>
          <w:sz w:val="20"/>
          <w:szCs w:val="20"/>
          <w:rtl/>
        </w:rPr>
        <w:t>גרופמן</w:t>
      </w:r>
      <w:proofErr w:type="spellEnd"/>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tl/>
        </w:rPr>
        <w:t>משנה למנכ"ל</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b/>
          <w:bCs/>
          <w:sz w:val="20"/>
          <w:szCs w:val="20"/>
          <w:rtl/>
        </w:rPr>
        <w:t>לשכת מארגני תיירות נכנסת</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Pr>
        <w:t> </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tl/>
        </w:rPr>
        <w:t>משרד : 03-6299348</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tl/>
        </w:rPr>
        <w:t>פקס   : 03-5256526</w:t>
      </w:r>
    </w:p>
    <w:p w:rsidR="009518B1" w:rsidRPr="009518B1" w:rsidRDefault="009518B1" w:rsidP="009518B1">
      <w:pPr>
        <w:shd w:val="clear" w:color="auto" w:fill="FFFFFF"/>
        <w:spacing w:after="0" w:line="240" w:lineRule="auto"/>
        <w:rPr>
          <w:rFonts w:ascii="Times New Roman" w:eastAsia="Times New Roman" w:hAnsi="Times New Roman" w:cs="Times New Roman"/>
          <w:sz w:val="24"/>
          <w:szCs w:val="24"/>
          <w:rtl/>
        </w:rPr>
      </w:pPr>
      <w:r w:rsidRPr="009518B1">
        <w:rPr>
          <w:rFonts w:ascii="Arial" w:eastAsia="Times New Roman" w:hAnsi="Arial" w:cs="Arial"/>
          <w:sz w:val="20"/>
          <w:szCs w:val="20"/>
          <w:rtl/>
        </w:rPr>
        <w:t>נייד : 052-2277306</w:t>
      </w:r>
    </w:p>
    <w:p w:rsidR="00AB6FE6" w:rsidRPr="009518B1" w:rsidRDefault="009518B1" w:rsidP="009518B1">
      <w:pPr>
        <w:shd w:val="clear" w:color="auto" w:fill="FFFFFF"/>
        <w:spacing w:after="0" w:line="240" w:lineRule="auto"/>
        <w:rPr>
          <w:rFonts w:ascii="Times New Roman" w:eastAsia="Times New Roman" w:hAnsi="Times New Roman" w:cs="Times New Roman" w:hint="cs"/>
          <w:sz w:val="24"/>
          <w:szCs w:val="24"/>
        </w:rPr>
      </w:pPr>
      <w:r w:rsidRPr="009518B1">
        <w:rPr>
          <w:rFonts w:ascii="Arial" w:eastAsia="Times New Roman" w:hAnsi="Arial" w:cs="Arial"/>
          <w:sz w:val="20"/>
          <w:szCs w:val="20"/>
          <w:rtl/>
        </w:rPr>
        <w:t>מייל:</w:t>
      </w:r>
      <w:r w:rsidRPr="009518B1">
        <w:rPr>
          <w:rFonts w:ascii="Arial" w:eastAsia="Times New Roman" w:hAnsi="Arial" w:cs="Arial"/>
          <w:szCs w:val="20"/>
          <w:rtl/>
        </w:rPr>
        <w:t> </w:t>
      </w:r>
      <w:hyperlink r:id="rId4" w:tgtFrame="_blank" w:history="1">
        <w:r w:rsidRPr="009518B1">
          <w:rPr>
            <w:rFonts w:ascii="Arial" w:eastAsia="Times New Roman" w:hAnsi="Arial" w:cs="Arial"/>
            <w:sz w:val="20"/>
            <w:u w:val="single"/>
          </w:rPr>
          <w:t>oded@israeltravel.co.il</w:t>
        </w:r>
      </w:hyperlink>
    </w:p>
    <w:sectPr w:rsidR="00AB6FE6" w:rsidRPr="009518B1" w:rsidSect="00CE10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8B1"/>
    <w:rsid w:val="000310B7"/>
    <w:rsid w:val="004935AE"/>
    <w:rsid w:val="009518B1"/>
    <w:rsid w:val="009524B8"/>
    <w:rsid w:val="00A42A94"/>
    <w:rsid w:val="00AB6FE6"/>
    <w:rsid w:val="00C52AAA"/>
    <w:rsid w:val="00C95454"/>
    <w:rsid w:val="00CE1026"/>
    <w:rsid w:val="00FE2EA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E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18B1"/>
  </w:style>
  <w:style w:type="character" w:customStyle="1" w:styleId="il">
    <w:name w:val="il"/>
    <w:basedOn w:val="a0"/>
    <w:rsid w:val="009518B1"/>
  </w:style>
  <w:style w:type="character" w:styleId="Hyperlink">
    <w:name w:val="Hyperlink"/>
    <w:basedOn w:val="a0"/>
    <w:uiPriority w:val="99"/>
    <w:semiHidden/>
    <w:unhideWhenUsed/>
    <w:rsid w:val="009518B1"/>
    <w:rPr>
      <w:color w:val="0000FF"/>
      <w:u w:val="single"/>
    </w:rPr>
  </w:style>
</w:styles>
</file>

<file path=word/webSettings.xml><?xml version="1.0" encoding="utf-8"?>
<w:webSettings xmlns:r="http://schemas.openxmlformats.org/officeDocument/2006/relationships" xmlns:w="http://schemas.openxmlformats.org/wordprocessingml/2006/main">
  <w:divs>
    <w:div w:id="860434610">
      <w:bodyDiv w:val="1"/>
      <w:marLeft w:val="0"/>
      <w:marRight w:val="0"/>
      <w:marTop w:val="0"/>
      <w:marBottom w:val="0"/>
      <w:divBdr>
        <w:top w:val="none" w:sz="0" w:space="0" w:color="auto"/>
        <w:left w:val="none" w:sz="0" w:space="0" w:color="auto"/>
        <w:bottom w:val="none" w:sz="0" w:space="0" w:color="auto"/>
        <w:right w:val="none" w:sz="0" w:space="0" w:color="auto"/>
      </w:divBdr>
      <w:divsChild>
        <w:div w:id="105187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ed@israeltravel.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3458</Characters>
  <Application>Microsoft Office Word</Application>
  <DocSecurity>0</DocSecurity>
  <Lines>28</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2014-02-16T11:22:00Z</dcterms:created>
  <dcterms:modified xsi:type="dcterms:W3CDTF">2014-02-16T11:22:00Z</dcterms:modified>
</cp:coreProperties>
</file>