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6D1" w:rsidRPr="00247F94" w:rsidRDefault="00DB66D1" w:rsidP="00CD0656">
      <w:pPr>
        <w:rPr>
          <w:rFonts w:asciiTheme="minorBidi" w:hAnsiTheme="minorBidi" w:cstheme="minorBidi"/>
          <w:b w:val="0"/>
          <w:bCs w:val="0"/>
          <w:sz w:val="16"/>
          <w:szCs w:val="16"/>
          <w:rtl/>
        </w:rPr>
      </w:pPr>
      <w:bookmarkStart w:id="0" w:name="_GoBack"/>
      <w:bookmarkEnd w:id="0"/>
      <w:r w:rsidRPr="00247F94">
        <w:rPr>
          <w:rFonts w:asciiTheme="minorBidi" w:hAnsiTheme="minorBidi" w:cstheme="minorBidi"/>
          <w:b w:val="0"/>
          <w:bCs w:val="0"/>
          <w:sz w:val="16"/>
          <w:szCs w:val="16"/>
          <w:rtl/>
        </w:rPr>
        <w:t>____________________________________________________________________________</w:t>
      </w:r>
      <w:r w:rsidR="001F26AA" w:rsidRPr="00247F94">
        <w:rPr>
          <w:rFonts w:asciiTheme="minorBidi" w:hAnsiTheme="minorBidi" w:cstheme="minorBidi"/>
          <w:b w:val="0"/>
          <w:bCs w:val="0"/>
          <w:sz w:val="16"/>
          <w:szCs w:val="16"/>
          <w:rtl/>
        </w:rPr>
        <w:t>________________________________</w:t>
      </w:r>
    </w:p>
    <w:p w:rsidR="00A4491F" w:rsidRPr="00701B93" w:rsidRDefault="00A4491F" w:rsidP="00213DA1">
      <w:pPr>
        <w:jc w:val="right"/>
        <w:rPr>
          <w:rFonts w:asciiTheme="minorBidi" w:hAnsiTheme="minorBidi" w:cstheme="minorBidi"/>
          <w:b w:val="0"/>
          <w:bCs w:val="0"/>
          <w:sz w:val="22"/>
          <w:szCs w:val="24"/>
        </w:rPr>
      </w:pPr>
      <w:r w:rsidRPr="00701B93">
        <w:rPr>
          <w:rFonts w:asciiTheme="minorBidi" w:hAnsiTheme="minorBidi" w:cstheme="minorBidi"/>
          <w:b w:val="0"/>
          <w:bCs w:val="0"/>
          <w:sz w:val="22"/>
          <w:szCs w:val="24"/>
          <w:rtl/>
        </w:rPr>
        <w:t>ירושלים</w:t>
      </w:r>
      <w:r w:rsidR="008E2236" w:rsidRPr="00701B93">
        <w:rPr>
          <w:rFonts w:asciiTheme="minorBidi" w:hAnsiTheme="minorBidi" w:cstheme="minorBidi"/>
          <w:b w:val="0"/>
          <w:bCs w:val="0"/>
          <w:sz w:val="22"/>
          <w:szCs w:val="24"/>
          <w:rtl/>
        </w:rPr>
        <w:t xml:space="preserve"> </w:t>
      </w:r>
      <w:r w:rsidR="00213DA1">
        <w:rPr>
          <w:rFonts w:asciiTheme="minorBidi" w:hAnsiTheme="minorBidi" w:cstheme="minorBidi" w:hint="cs"/>
          <w:b w:val="0"/>
          <w:bCs w:val="0"/>
          <w:sz w:val="22"/>
          <w:szCs w:val="24"/>
          <w:rtl/>
        </w:rPr>
        <w:t>טו</w:t>
      </w:r>
      <w:r w:rsidR="00BD5CD4">
        <w:rPr>
          <w:rFonts w:asciiTheme="minorBidi" w:hAnsiTheme="minorBidi" w:cstheme="minorBidi" w:hint="cs"/>
          <w:b w:val="0"/>
          <w:bCs w:val="0"/>
          <w:sz w:val="22"/>
          <w:szCs w:val="24"/>
          <w:rtl/>
        </w:rPr>
        <w:t>'</w:t>
      </w:r>
      <w:r w:rsidR="00AF5E33" w:rsidRPr="00701B93">
        <w:rPr>
          <w:rFonts w:asciiTheme="minorBidi" w:hAnsiTheme="minorBidi" w:cstheme="minorBidi"/>
          <w:b w:val="0"/>
          <w:bCs w:val="0"/>
          <w:sz w:val="22"/>
          <w:szCs w:val="24"/>
          <w:rtl/>
        </w:rPr>
        <w:t xml:space="preserve"> </w:t>
      </w:r>
      <w:r w:rsidR="003648AB">
        <w:rPr>
          <w:rFonts w:asciiTheme="minorBidi" w:hAnsiTheme="minorBidi" w:cstheme="minorBidi" w:hint="cs"/>
          <w:b w:val="0"/>
          <w:bCs w:val="0"/>
          <w:sz w:val="22"/>
          <w:szCs w:val="24"/>
          <w:rtl/>
        </w:rPr>
        <w:t>ב</w:t>
      </w:r>
      <w:r w:rsidR="00F53A4B">
        <w:rPr>
          <w:rFonts w:asciiTheme="minorBidi" w:hAnsiTheme="minorBidi" w:cstheme="minorBidi" w:hint="cs"/>
          <w:b w:val="0"/>
          <w:bCs w:val="0"/>
          <w:sz w:val="22"/>
          <w:szCs w:val="24"/>
          <w:rtl/>
        </w:rPr>
        <w:t>טבת</w:t>
      </w:r>
      <w:r w:rsidR="000959E4" w:rsidRPr="00701B93">
        <w:rPr>
          <w:rFonts w:asciiTheme="minorBidi" w:hAnsiTheme="minorBidi" w:cstheme="minorBidi"/>
          <w:b w:val="0"/>
          <w:bCs w:val="0"/>
          <w:sz w:val="22"/>
          <w:szCs w:val="24"/>
          <w:rtl/>
        </w:rPr>
        <w:t>,</w:t>
      </w:r>
      <w:r w:rsidR="00277466" w:rsidRPr="00701B93">
        <w:rPr>
          <w:rFonts w:asciiTheme="minorBidi" w:hAnsiTheme="minorBidi" w:cstheme="minorBidi"/>
          <w:b w:val="0"/>
          <w:bCs w:val="0"/>
          <w:sz w:val="22"/>
          <w:szCs w:val="24"/>
          <w:rtl/>
        </w:rPr>
        <w:t xml:space="preserve"> </w:t>
      </w:r>
      <w:r w:rsidR="007D3081" w:rsidRPr="00701B93">
        <w:rPr>
          <w:rFonts w:asciiTheme="minorBidi" w:hAnsiTheme="minorBidi" w:cstheme="minorBidi"/>
          <w:b w:val="0"/>
          <w:bCs w:val="0"/>
          <w:sz w:val="22"/>
          <w:szCs w:val="24"/>
          <w:rtl/>
        </w:rPr>
        <w:t>תש</w:t>
      </w:r>
      <w:r w:rsidR="00225D2E" w:rsidRPr="00701B93">
        <w:rPr>
          <w:rFonts w:asciiTheme="minorBidi" w:hAnsiTheme="minorBidi" w:cstheme="minorBidi"/>
          <w:b w:val="0"/>
          <w:bCs w:val="0"/>
          <w:sz w:val="22"/>
          <w:szCs w:val="24"/>
          <w:rtl/>
        </w:rPr>
        <w:t>פ"</w:t>
      </w:r>
      <w:r w:rsidR="00DC2EB3">
        <w:rPr>
          <w:rFonts w:asciiTheme="minorBidi" w:hAnsiTheme="minorBidi" w:cstheme="minorBidi" w:hint="cs"/>
          <w:b w:val="0"/>
          <w:bCs w:val="0"/>
          <w:sz w:val="22"/>
          <w:szCs w:val="24"/>
          <w:rtl/>
        </w:rPr>
        <w:t>ג</w:t>
      </w:r>
    </w:p>
    <w:p w:rsidR="00A4491F" w:rsidRPr="00701B93" w:rsidRDefault="00F243FD" w:rsidP="00F53A4B">
      <w:pPr>
        <w:jc w:val="right"/>
        <w:rPr>
          <w:rFonts w:asciiTheme="minorBidi" w:hAnsiTheme="minorBidi" w:cstheme="minorBidi"/>
          <w:b w:val="0"/>
          <w:bCs w:val="0"/>
          <w:sz w:val="22"/>
          <w:szCs w:val="24"/>
          <w:rtl/>
        </w:rPr>
      </w:pPr>
      <w:r w:rsidRPr="00747F60">
        <w:rPr>
          <w:rFonts w:asciiTheme="minorBidi" w:hAnsiTheme="minorBidi" w:cstheme="minorBidi"/>
          <w:b w:val="0"/>
          <w:bCs w:val="0"/>
          <w:szCs w:val="24"/>
        </w:rPr>
        <w:t>8</w:t>
      </w:r>
      <w:r w:rsidR="00CB649C" w:rsidRPr="00701B93">
        <w:rPr>
          <w:rFonts w:asciiTheme="minorBidi" w:hAnsiTheme="minorBidi" w:cstheme="minorBidi"/>
          <w:b w:val="0"/>
          <w:bCs w:val="0"/>
          <w:sz w:val="22"/>
          <w:szCs w:val="24"/>
          <w:rtl/>
        </w:rPr>
        <w:t xml:space="preserve"> </w:t>
      </w:r>
      <w:r w:rsidR="0030085F">
        <w:rPr>
          <w:rFonts w:asciiTheme="minorBidi" w:hAnsiTheme="minorBidi" w:cstheme="minorBidi" w:hint="cs"/>
          <w:b w:val="0"/>
          <w:bCs w:val="0"/>
          <w:sz w:val="22"/>
          <w:szCs w:val="24"/>
          <w:rtl/>
        </w:rPr>
        <w:t>ב</w:t>
      </w:r>
      <w:r w:rsidR="00F53A4B">
        <w:rPr>
          <w:rFonts w:asciiTheme="minorBidi" w:hAnsiTheme="minorBidi" w:cstheme="minorBidi" w:hint="cs"/>
          <w:b w:val="0"/>
          <w:bCs w:val="0"/>
          <w:sz w:val="22"/>
          <w:szCs w:val="24"/>
          <w:rtl/>
        </w:rPr>
        <w:t>ינואר</w:t>
      </w:r>
      <w:r w:rsidR="000959E4" w:rsidRPr="00701B93">
        <w:rPr>
          <w:rFonts w:asciiTheme="minorBidi" w:hAnsiTheme="minorBidi" w:cstheme="minorBidi"/>
          <w:b w:val="0"/>
          <w:bCs w:val="0"/>
          <w:sz w:val="22"/>
          <w:szCs w:val="24"/>
          <w:rtl/>
        </w:rPr>
        <w:t>,</w:t>
      </w:r>
      <w:r w:rsidR="00A4491F" w:rsidRPr="00701B93">
        <w:rPr>
          <w:rFonts w:asciiTheme="minorBidi" w:hAnsiTheme="minorBidi" w:cstheme="minorBidi"/>
          <w:b w:val="0"/>
          <w:bCs w:val="0"/>
          <w:sz w:val="22"/>
          <w:szCs w:val="24"/>
          <w:rtl/>
        </w:rPr>
        <w:t xml:space="preserve"> </w:t>
      </w:r>
      <w:r w:rsidR="00741BEB" w:rsidRPr="00701B93">
        <w:rPr>
          <w:rFonts w:asciiTheme="minorBidi" w:hAnsiTheme="minorBidi" w:cstheme="minorBidi"/>
          <w:b w:val="0"/>
          <w:bCs w:val="0"/>
          <w:sz w:val="22"/>
          <w:szCs w:val="24"/>
          <w:rtl/>
        </w:rPr>
        <w:t>20</w:t>
      </w:r>
      <w:r w:rsidR="006347E3" w:rsidRPr="00701B93">
        <w:rPr>
          <w:rFonts w:asciiTheme="minorBidi" w:hAnsiTheme="minorBidi" w:cstheme="minorBidi"/>
          <w:b w:val="0"/>
          <w:bCs w:val="0"/>
          <w:sz w:val="22"/>
          <w:szCs w:val="24"/>
          <w:rtl/>
        </w:rPr>
        <w:t>2</w:t>
      </w:r>
      <w:r w:rsidR="00F53A4B">
        <w:rPr>
          <w:rFonts w:asciiTheme="minorBidi" w:hAnsiTheme="minorBidi" w:cstheme="minorBidi" w:hint="cs"/>
          <w:b w:val="0"/>
          <w:bCs w:val="0"/>
          <w:sz w:val="22"/>
          <w:szCs w:val="24"/>
          <w:rtl/>
        </w:rPr>
        <w:t>3</w:t>
      </w:r>
    </w:p>
    <w:p w:rsidR="00B71711" w:rsidRPr="00701B93" w:rsidRDefault="00056BC7" w:rsidP="0027139E">
      <w:pPr>
        <w:jc w:val="right"/>
        <w:rPr>
          <w:rFonts w:asciiTheme="minorBidi" w:hAnsiTheme="minorBidi" w:cstheme="minorBidi"/>
          <w:b w:val="0"/>
          <w:bCs w:val="0"/>
          <w:sz w:val="22"/>
          <w:szCs w:val="24"/>
          <w:rtl/>
        </w:rPr>
      </w:pPr>
      <w:r>
        <w:rPr>
          <w:rFonts w:asciiTheme="minorBidi" w:hAnsiTheme="minorBidi" w:cstheme="minorBidi" w:hint="cs"/>
          <w:b w:val="0"/>
          <w:bCs w:val="0"/>
          <w:sz w:val="22"/>
          <w:szCs w:val="24"/>
          <w:rtl/>
        </w:rPr>
        <w:t>008/2023</w:t>
      </w:r>
    </w:p>
    <w:p w:rsidR="00D75F37" w:rsidRPr="00247F94" w:rsidRDefault="00520C91" w:rsidP="00F53A4B">
      <w:pPr>
        <w:pStyle w:val="Heading1"/>
        <w:tabs>
          <w:tab w:val="center" w:pos="5219"/>
          <w:tab w:val="right" w:pos="10438"/>
        </w:tabs>
        <w:spacing w:before="120" w:line="280" w:lineRule="exact"/>
        <w:rPr>
          <w:rFonts w:asciiTheme="minorBidi" w:hAnsiTheme="minorBidi" w:cstheme="minorBidi"/>
          <w:sz w:val="28"/>
          <w:u w:val="none"/>
          <w:rtl/>
        </w:rPr>
      </w:pPr>
      <w:r w:rsidRPr="00247F94">
        <w:rPr>
          <w:rFonts w:asciiTheme="minorBidi" w:hAnsiTheme="minorBidi" w:cstheme="minorBidi"/>
          <w:sz w:val="28"/>
          <w:u w:val="none"/>
          <w:rtl/>
        </w:rPr>
        <w:t xml:space="preserve">כניסות של </w:t>
      </w:r>
      <w:r w:rsidR="00F43270" w:rsidRPr="00247F94">
        <w:rPr>
          <w:rFonts w:asciiTheme="minorBidi" w:hAnsiTheme="minorBidi" w:cstheme="minorBidi"/>
          <w:sz w:val="28"/>
          <w:u w:val="none"/>
          <w:rtl/>
        </w:rPr>
        <w:t>מבקרים</w:t>
      </w:r>
      <w:r w:rsidR="00C43637" w:rsidRPr="00247F94">
        <w:rPr>
          <w:rStyle w:val="FootnoteReference"/>
          <w:rFonts w:asciiTheme="minorBidi" w:hAnsiTheme="minorBidi" w:cstheme="minorBidi"/>
          <w:sz w:val="28"/>
          <w:u w:val="none"/>
          <w:rtl/>
        </w:rPr>
        <w:footnoteReference w:id="1"/>
      </w:r>
      <w:r w:rsidR="00F43270" w:rsidRPr="00247F94">
        <w:rPr>
          <w:rFonts w:asciiTheme="minorBidi" w:hAnsiTheme="minorBidi" w:cstheme="minorBidi"/>
          <w:sz w:val="28"/>
          <w:u w:val="none"/>
          <w:rtl/>
        </w:rPr>
        <w:t xml:space="preserve"> </w:t>
      </w:r>
      <w:r w:rsidRPr="00247F94">
        <w:rPr>
          <w:rFonts w:asciiTheme="minorBidi" w:hAnsiTheme="minorBidi" w:cstheme="minorBidi"/>
          <w:sz w:val="28"/>
          <w:u w:val="none"/>
          <w:rtl/>
        </w:rPr>
        <w:t>לישראל</w:t>
      </w:r>
      <w:r w:rsidR="005F36C0" w:rsidRPr="00247F94">
        <w:rPr>
          <w:rFonts w:asciiTheme="minorBidi" w:hAnsiTheme="minorBidi" w:cstheme="minorBidi"/>
          <w:sz w:val="28"/>
          <w:u w:val="none"/>
          <w:rtl/>
        </w:rPr>
        <w:t xml:space="preserve"> </w:t>
      </w:r>
      <w:r w:rsidR="000B4E76" w:rsidRPr="00247F94">
        <w:rPr>
          <w:rFonts w:asciiTheme="minorBidi" w:hAnsiTheme="minorBidi" w:cstheme="minorBidi"/>
          <w:sz w:val="28"/>
          <w:u w:val="none"/>
          <w:rtl/>
        </w:rPr>
        <w:t>ב</w:t>
      </w:r>
      <w:r w:rsidR="00F53A4B">
        <w:rPr>
          <w:rFonts w:asciiTheme="minorBidi" w:hAnsiTheme="minorBidi" w:cstheme="minorBidi" w:hint="cs"/>
          <w:sz w:val="28"/>
          <w:u w:val="none"/>
          <w:rtl/>
        </w:rPr>
        <w:t>שנת</w:t>
      </w:r>
      <w:r w:rsidR="0034133F">
        <w:rPr>
          <w:rFonts w:asciiTheme="minorBidi" w:hAnsiTheme="minorBidi" w:cstheme="minorBidi" w:hint="cs"/>
          <w:sz w:val="28"/>
          <w:u w:val="none"/>
          <w:rtl/>
        </w:rPr>
        <w:t xml:space="preserve"> </w:t>
      </w:r>
      <w:r w:rsidR="005F36C0" w:rsidRPr="00247F94">
        <w:rPr>
          <w:rFonts w:asciiTheme="minorBidi" w:hAnsiTheme="minorBidi" w:cstheme="minorBidi"/>
          <w:sz w:val="28"/>
          <w:u w:val="none"/>
          <w:rtl/>
        </w:rPr>
        <w:t>202</w:t>
      </w:r>
      <w:r w:rsidR="001C69FE">
        <w:rPr>
          <w:rFonts w:asciiTheme="minorBidi" w:hAnsiTheme="minorBidi" w:cstheme="minorBidi" w:hint="cs"/>
          <w:sz w:val="28"/>
          <w:u w:val="none"/>
          <w:rtl/>
        </w:rPr>
        <w:t>2</w:t>
      </w:r>
      <w:r w:rsidR="005F36C0" w:rsidRPr="00247F94">
        <w:rPr>
          <w:rFonts w:asciiTheme="minorBidi" w:hAnsiTheme="minorBidi" w:cstheme="minorBidi"/>
          <w:sz w:val="28"/>
          <w:u w:val="none"/>
          <w:rtl/>
        </w:rPr>
        <w:t xml:space="preserve"> </w:t>
      </w:r>
    </w:p>
    <w:p w:rsidR="0006449C" w:rsidRPr="00680600" w:rsidRDefault="0054532D" w:rsidP="00F53A4B">
      <w:pPr>
        <w:pStyle w:val="Heading1"/>
        <w:tabs>
          <w:tab w:val="center" w:pos="5219"/>
          <w:tab w:val="right" w:pos="10438"/>
        </w:tabs>
        <w:bidi w:val="0"/>
        <w:spacing w:after="120"/>
        <w:rPr>
          <w:rFonts w:asciiTheme="minorBidi" w:hAnsiTheme="minorBidi" w:cstheme="minorBidi"/>
          <w:szCs w:val="26"/>
          <w:u w:val="none"/>
        </w:rPr>
      </w:pPr>
      <w:r w:rsidRPr="00680600">
        <w:rPr>
          <w:rFonts w:asciiTheme="minorBidi" w:hAnsiTheme="minorBidi" w:cstheme="minorBidi"/>
          <w:szCs w:val="26"/>
          <w:u w:val="none"/>
        </w:rPr>
        <w:t>V</w:t>
      </w:r>
      <w:r w:rsidR="00D75F37" w:rsidRPr="00680600">
        <w:rPr>
          <w:rFonts w:asciiTheme="minorBidi" w:hAnsiTheme="minorBidi" w:cstheme="minorBidi"/>
          <w:szCs w:val="26"/>
          <w:u w:val="none"/>
        </w:rPr>
        <w:t xml:space="preserve">isitor </w:t>
      </w:r>
      <w:r w:rsidRPr="00680600">
        <w:rPr>
          <w:rFonts w:asciiTheme="minorBidi" w:hAnsiTheme="minorBidi" w:cstheme="minorBidi"/>
          <w:szCs w:val="26"/>
          <w:u w:val="none"/>
        </w:rPr>
        <w:t>A</w:t>
      </w:r>
      <w:r w:rsidR="00D75F37" w:rsidRPr="00680600">
        <w:rPr>
          <w:rFonts w:asciiTheme="minorBidi" w:hAnsiTheme="minorBidi" w:cstheme="minorBidi"/>
          <w:szCs w:val="26"/>
          <w:u w:val="none"/>
        </w:rPr>
        <w:t>rrivals</w:t>
      </w:r>
      <w:r w:rsidR="003D4FF6" w:rsidRPr="00680600">
        <w:rPr>
          <w:rFonts w:asciiTheme="minorBidi" w:hAnsiTheme="minorBidi" w:cstheme="minorBidi"/>
          <w:szCs w:val="26"/>
          <w:u w:val="none"/>
        </w:rPr>
        <w:t xml:space="preserve"> to Israel in</w:t>
      </w:r>
      <w:r w:rsidR="001C69FE">
        <w:rPr>
          <w:rFonts w:asciiTheme="minorBidi" w:hAnsiTheme="minorBidi" w:cstheme="minorBidi"/>
          <w:szCs w:val="26"/>
          <w:u w:val="none"/>
        </w:rPr>
        <w:t xml:space="preserve"> 2022</w:t>
      </w:r>
      <w:r w:rsidR="005D7DD4" w:rsidRPr="00680600">
        <w:rPr>
          <w:rFonts w:asciiTheme="minorBidi" w:hAnsiTheme="minorBidi" w:cstheme="minorBidi"/>
          <w:szCs w:val="26"/>
          <w:u w:val="none"/>
        </w:rPr>
        <w:t xml:space="preserve"> </w:t>
      </w:r>
    </w:p>
    <w:p w:rsidR="005C3B7F" w:rsidRPr="00247F94" w:rsidRDefault="001C69FE" w:rsidP="001C69FE">
      <w:pPr>
        <w:pBdr>
          <w:top w:val="single" w:sz="4" w:space="15" w:color="auto"/>
          <w:left w:val="single" w:sz="4" w:space="4" w:color="auto"/>
          <w:bottom w:val="single" w:sz="4" w:space="1" w:color="auto"/>
          <w:right w:val="single" w:sz="4" w:space="4" w:color="auto"/>
        </w:pBdr>
        <w:spacing w:before="120" w:after="240"/>
        <w:rPr>
          <w:rFonts w:asciiTheme="minorBidi" w:hAnsiTheme="minorBidi" w:cstheme="minorBidi"/>
          <w:color w:val="002060"/>
          <w:szCs w:val="24"/>
          <w:rtl/>
        </w:rPr>
      </w:pPr>
      <w:r>
        <w:rPr>
          <w:rFonts w:asciiTheme="minorBidi" w:hAnsiTheme="minorBidi" w:cstheme="minorBidi" w:hint="cs"/>
          <w:color w:val="002060"/>
          <w:rtl/>
        </w:rPr>
        <w:t>2022</w:t>
      </w:r>
      <w:r w:rsidR="005D7DD4" w:rsidRPr="00247F94">
        <w:rPr>
          <w:rFonts w:asciiTheme="minorBidi" w:hAnsiTheme="minorBidi" w:cstheme="minorBidi"/>
          <w:color w:val="002060"/>
          <w:rtl/>
        </w:rPr>
        <w:t>,</w:t>
      </w:r>
      <w:r w:rsidR="006677B8" w:rsidRPr="00247F94">
        <w:rPr>
          <w:rFonts w:asciiTheme="minorBidi" w:hAnsiTheme="minorBidi" w:cstheme="minorBidi"/>
          <w:color w:val="002060"/>
          <w:rtl/>
        </w:rPr>
        <w:t xml:space="preserve"> נ</w:t>
      </w:r>
      <w:r w:rsidR="005C3B7F" w:rsidRPr="00247F94">
        <w:rPr>
          <w:rFonts w:asciiTheme="minorBidi" w:hAnsiTheme="minorBidi" w:cstheme="minorBidi"/>
          <w:color w:val="002060"/>
          <w:rtl/>
        </w:rPr>
        <w:t>תונים מקוריים (לוח 4)</w:t>
      </w:r>
    </w:p>
    <w:p w:rsidR="00C86DBD" w:rsidRPr="004503E1" w:rsidRDefault="00F53A4B" w:rsidP="00F53A4B">
      <w:pPr>
        <w:pStyle w:val="ListParagraph"/>
        <w:numPr>
          <w:ilvl w:val="0"/>
          <w:numId w:val="30"/>
        </w:numPr>
        <w:pBdr>
          <w:top w:val="single" w:sz="4" w:space="15" w:color="auto"/>
          <w:left w:val="single" w:sz="4" w:space="4" w:color="auto"/>
          <w:bottom w:val="single" w:sz="4" w:space="1" w:color="auto"/>
          <w:right w:val="single" w:sz="4" w:space="4" w:color="auto"/>
        </w:pBdr>
        <w:spacing w:before="240" w:after="240"/>
        <w:ind w:left="0" w:firstLine="340"/>
        <w:contextualSpacing w:val="0"/>
        <w:rPr>
          <w:rFonts w:asciiTheme="minorBidi" w:hAnsiTheme="minorBidi" w:cstheme="minorBidi"/>
          <w:b w:val="0"/>
          <w:bCs w:val="0"/>
          <w:szCs w:val="24"/>
        </w:rPr>
      </w:pPr>
      <w:r>
        <w:rPr>
          <w:rFonts w:asciiTheme="minorBidi" w:hAnsiTheme="minorBidi" w:cstheme="minorBidi" w:hint="cs"/>
          <w:b w:val="0"/>
          <w:bCs w:val="0"/>
          <w:szCs w:val="24"/>
          <w:rtl/>
        </w:rPr>
        <w:t>2.9</w:t>
      </w:r>
      <w:r w:rsidR="00CB1137" w:rsidRPr="004503E1">
        <w:rPr>
          <w:rFonts w:asciiTheme="minorBidi" w:hAnsiTheme="minorBidi" w:cstheme="minorBidi" w:hint="cs"/>
          <w:b w:val="0"/>
          <w:bCs w:val="0"/>
          <w:szCs w:val="24"/>
          <w:rtl/>
        </w:rPr>
        <w:t xml:space="preserve"> </w:t>
      </w:r>
      <w:r>
        <w:rPr>
          <w:rFonts w:asciiTheme="minorBidi" w:hAnsiTheme="minorBidi" w:cstheme="minorBidi" w:hint="cs"/>
          <w:b w:val="0"/>
          <w:bCs w:val="0"/>
          <w:szCs w:val="24"/>
          <w:rtl/>
        </w:rPr>
        <w:t>מיליון</w:t>
      </w:r>
      <w:r w:rsidR="005C3B7F" w:rsidRPr="004503E1">
        <w:rPr>
          <w:rFonts w:asciiTheme="minorBidi" w:hAnsiTheme="minorBidi" w:cstheme="minorBidi"/>
          <w:b w:val="0"/>
          <w:bCs w:val="0"/>
          <w:szCs w:val="24"/>
          <w:rtl/>
        </w:rPr>
        <w:t xml:space="preserve"> כניסות מבקרים</w:t>
      </w:r>
      <w:r w:rsidR="000B4E76" w:rsidRPr="004503E1">
        <w:rPr>
          <w:rFonts w:asciiTheme="minorBidi" w:hAnsiTheme="minorBidi" w:cstheme="minorBidi"/>
          <w:b w:val="0"/>
          <w:bCs w:val="0"/>
          <w:szCs w:val="24"/>
          <w:rtl/>
        </w:rPr>
        <w:t xml:space="preserve"> לישראל</w:t>
      </w:r>
      <w:r w:rsidR="005C3B7F" w:rsidRPr="004503E1">
        <w:rPr>
          <w:rStyle w:val="FootnoteReference"/>
          <w:rFonts w:ascii="Arial" w:hAnsi="Arial" w:cs="Arial"/>
          <w:b w:val="0"/>
          <w:bCs w:val="0"/>
          <w:szCs w:val="24"/>
          <w:rtl/>
        </w:rPr>
        <w:footnoteReference w:id="2"/>
      </w:r>
      <w:r w:rsidR="000B4E76" w:rsidRPr="004503E1">
        <w:rPr>
          <w:rFonts w:ascii="Arial" w:hAnsi="Arial" w:cs="Arial"/>
          <w:b w:val="0"/>
          <w:bCs w:val="0"/>
          <w:szCs w:val="24"/>
          <w:rtl/>
        </w:rPr>
        <w:t xml:space="preserve"> </w:t>
      </w:r>
      <w:r w:rsidR="005C3B7F" w:rsidRPr="004503E1">
        <w:rPr>
          <w:rFonts w:asciiTheme="minorBidi" w:hAnsiTheme="minorBidi" w:cstheme="minorBidi"/>
          <w:b w:val="0"/>
          <w:bCs w:val="0"/>
          <w:szCs w:val="24"/>
          <w:rtl/>
        </w:rPr>
        <w:t>(</w:t>
      </w:r>
      <w:r>
        <w:rPr>
          <w:rFonts w:asciiTheme="minorBidi" w:hAnsiTheme="minorBidi" w:cstheme="minorBidi" w:hint="cs"/>
          <w:b w:val="0"/>
          <w:bCs w:val="0"/>
          <w:szCs w:val="24"/>
          <w:rtl/>
        </w:rPr>
        <w:t>402.3</w:t>
      </w:r>
      <w:r w:rsidR="00C55E44" w:rsidRPr="004503E1">
        <w:rPr>
          <w:rFonts w:asciiTheme="minorBidi" w:hAnsiTheme="minorBidi" w:cstheme="minorBidi" w:hint="cs"/>
          <w:b w:val="0"/>
          <w:bCs w:val="0"/>
          <w:szCs w:val="24"/>
          <w:rtl/>
        </w:rPr>
        <w:t xml:space="preserve"> </w:t>
      </w:r>
      <w:r w:rsidR="0030212A" w:rsidRPr="004503E1">
        <w:rPr>
          <w:rFonts w:asciiTheme="minorBidi" w:hAnsiTheme="minorBidi" w:cstheme="minorBidi"/>
          <w:b w:val="0"/>
          <w:bCs w:val="0"/>
          <w:szCs w:val="24"/>
          <w:rtl/>
        </w:rPr>
        <w:t xml:space="preserve">אלף </w:t>
      </w:r>
      <w:r w:rsidR="0030085F" w:rsidRPr="004503E1">
        <w:rPr>
          <w:rFonts w:asciiTheme="minorBidi" w:hAnsiTheme="minorBidi" w:cstheme="minorBidi" w:hint="cs"/>
          <w:b w:val="0"/>
          <w:bCs w:val="0"/>
          <w:szCs w:val="24"/>
          <w:rtl/>
        </w:rPr>
        <w:t>ב-</w:t>
      </w:r>
      <w:r w:rsidR="0011204F" w:rsidRPr="004503E1">
        <w:rPr>
          <w:rFonts w:asciiTheme="minorBidi" w:hAnsiTheme="minorBidi" w:cstheme="minorBidi" w:hint="cs"/>
          <w:b w:val="0"/>
          <w:bCs w:val="0"/>
          <w:szCs w:val="24"/>
          <w:rtl/>
        </w:rPr>
        <w:t xml:space="preserve"> </w:t>
      </w:r>
      <w:r w:rsidR="0030085F" w:rsidRPr="004503E1">
        <w:rPr>
          <w:rFonts w:asciiTheme="minorBidi" w:hAnsiTheme="minorBidi" w:cstheme="minorBidi" w:hint="cs"/>
          <w:b w:val="0"/>
          <w:bCs w:val="0"/>
          <w:szCs w:val="24"/>
          <w:rtl/>
        </w:rPr>
        <w:t>20</w:t>
      </w:r>
      <w:r>
        <w:rPr>
          <w:rFonts w:asciiTheme="minorBidi" w:hAnsiTheme="minorBidi" w:cstheme="minorBidi" w:hint="cs"/>
          <w:b w:val="0"/>
          <w:bCs w:val="0"/>
          <w:szCs w:val="24"/>
          <w:rtl/>
        </w:rPr>
        <w:t>21, 4.9 מיליון ב- 2019</w:t>
      </w:r>
      <w:r w:rsidR="0030212A" w:rsidRPr="004503E1">
        <w:rPr>
          <w:rFonts w:asciiTheme="minorBidi" w:hAnsiTheme="minorBidi" w:cstheme="minorBidi"/>
          <w:b w:val="0"/>
          <w:bCs w:val="0"/>
          <w:szCs w:val="24"/>
          <w:rtl/>
        </w:rPr>
        <w:t>)</w:t>
      </w:r>
      <w:r w:rsidR="005C3B7F" w:rsidRPr="004503E1">
        <w:rPr>
          <w:rFonts w:asciiTheme="minorBidi" w:hAnsiTheme="minorBidi" w:cstheme="minorBidi"/>
          <w:b w:val="0"/>
          <w:bCs w:val="0"/>
          <w:szCs w:val="24"/>
          <w:rtl/>
        </w:rPr>
        <w:t>.</w:t>
      </w:r>
    </w:p>
    <w:p w:rsidR="00C86DBD" w:rsidRPr="00701B93" w:rsidRDefault="00F53A4B" w:rsidP="00F53A4B">
      <w:pPr>
        <w:pStyle w:val="ListParagraph"/>
        <w:numPr>
          <w:ilvl w:val="0"/>
          <w:numId w:val="30"/>
        </w:numPr>
        <w:pBdr>
          <w:top w:val="single" w:sz="4" w:space="15" w:color="auto"/>
          <w:left w:val="single" w:sz="4" w:space="4" w:color="auto"/>
          <w:bottom w:val="single" w:sz="4" w:space="1" w:color="auto"/>
          <w:right w:val="single" w:sz="4" w:space="4" w:color="auto"/>
        </w:pBdr>
        <w:spacing w:before="240" w:after="240"/>
        <w:ind w:left="0" w:firstLine="340"/>
        <w:contextualSpacing w:val="0"/>
        <w:rPr>
          <w:rFonts w:asciiTheme="minorBidi" w:hAnsiTheme="minorBidi" w:cstheme="minorBidi"/>
          <w:b w:val="0"/>
          <w:bCs w:val="0"/>
          <w:szCs w:val="24"/>
        </w:rPr>
      </w:pPr>
      <w:r>
        <w:rPr>
          <w:rFonts w:asciiTheme="minorBidi" w:hAnsiTheme="minorBidi" w:cstheme="minorBidi" w:hint="cs"/>
          <w:b w:val="0"/>
          <w:bCs w:val="0"/>
          <w:szCs w:val="24"/>
          <w:rtl/>
        </w:rPr>
        <w:t>2</w:t>
      </w:r>
      <w:r w:rsidR="002C1674">
        <w:rPr>
          <w:rFonts w:asciiTheme="minorBidi" w:hAnsiTheme="minorBidi" w:cstheme="minorBidi" w:hint="cs"/>
          <w:b w:val="0"/>
          <w:bCs w:val="0"/>
          <w:szCs w:val="24"/>
          <w:rtl/>
        </w:rPr>
        <w:t>.7</w:t>
      </w:r>
      <w:r w:rsidR="00CB1137">
        <w:rPr>
          <w:rFonts w:asciiTheme="minorBidi" w:hAnsiTheme="minorBidi" w:cstheme="minorBidi" w:hint="cs"/>
          <w:b w:val="0"/>
          <w:bCs w:val="0"/>
          <w:szCs w:val="24"/>
          <w:rtl/>
        </w:rPr>
        <w:t xml:space="preserve"> </w:t>
      </w:r>
      <w:r>
        <w:rPr>
          <w:rFonts w:asciiTheme="minorBidi" w:hAnsiTheme="minorBidi" w:cstheme="minorBidi" w:hint="cs"/>
          <w:b w:val="0"/>
          <w:bCs w:val="0"/>
          <w:szCs w:val="24"/>
          <w:rtl/>
        </w:rPr>
        <w:t>מיליון</w:t>
      </w:r>
      <w:r w:rsidR="00C86DBD" w:rsidRPr="00701B93">
        <w:rPr>
          <w:rFonts w:asciiTheme="minorBidi" w:hAnsiTheme="minorBidi" w:cstheme="minorBidi"/>
          <w:b w:val="0"/>
          <w:bCs w:val="0"/>
          <w:szCs w:val="24"/>
          <w:rtl/>
        </w:rPr>
        <w:t xml:space="preserve"> כניסות תיירים</w:t>
      </w:r>
      <w:r w:rsidR="00C86DBD" w:rsidRPr="00701B93">
        <w:rPr>
          <w:rStyle w:val="FootnoteReference"/>
          <w:rFonts w:asciiTheme="minorBidi" w:hAnsiTheme="minorBidi" w:cstheme="minorBidi"/>
          <w:b w:val="0"/>
          <w:bCs w:val="0"/>
          <w:szCs w:val="24"/>
          <w:rtl/>
        </w:rPr>
        <w:footnoteReference w:id="3"/>
      </w:r>
      <w:r w:rsidR="00C86DBD" w:rsidRPr="00701B93">
        <w:rPr>
          <w:rFonts w:asciiTheme="minorBidi" w:hAnsiTheme="minorBidi" w:cstheme="minorBidi"/>
          <w:b w:val="0"/>
          <w:bCs w:val="0"/>
          <w:szCs w:val="24"/>
          <w:rtl/>
        </w:rPr>
        <w:t xml:space="preserve"> (</w:t>
      </w:r>
      <w:r>
        <w:rPr>
          <w:rFonts w:asciiTheme="minorBidi" w:hAnsiTheme="minorBidi" w:cstheme="minorBidi" w:hint="cs"/>
          <w:b w:val="0"/>
          <w:bCs w:val="0"/>
          <w:szCs w:val="24"/>
          <w:rtl/>
        </w:rPr>
        <w:t>396.5</w:t>
      </w:r>
      <w:r w:rsidR="001C69FE">
        <w:rPr>
          <w:rFonts w:asciiTheme="minorBidi" w:hAnsiTheme="minorBidi" w:cstheme="minorBidi" w:hint="cs"/>
          <w:b w:val="0"/>
          <w:bCs w:val="0"/>
          <w:szCs w:val="24"/>
          <w:rtl/>
        </w:rPr>
        <w:t xml:space="preserve"> </w:t>
      </w:r>
      <w:r w:rsidR="0030212A" w:rsidRPr="00701B93">
        <w:rPr>
          <w:rFonts w:asciiTheme="minorBidi" w:hAnsiTheme="minorBidi" w:cstheme="minorBidi"/>
          <w:b w:val="0"/>
          <w:bCs w:val="0"/>
          <w:szCs w:val="24"/>
          <w:rtl/>
        </w:rPr>
        <w:t xml:space="preserve">אלף </w:t>
      </w:r>
      <w:r w:rsidR="00FE1A47">
        <w:rPr>
          <w:rFonts w:asciiTheme="minorBidi" w:hAnsiTheme="minorBidi" w:cstheme="minorBidi" w:hint="cs"/>
          <w:b w:val="0"/>
          <w:bCs w:val="0"/>
          <w:szCs w:val="24"/>
          <w:rtl/>
        </w:rPr>
        <w:t>ב-</w:t>
      </w:r>
      <w:r w:rsidR="00BE2FF7">
        <w:rPr>
          <w:rFonts w:asciiTheme="minorBidi" w:hAnsiTheme="minorBidi" w:cstheme="minorBidi" w:hint="cs"/>
          <w:b w:val="0"/>
          <w:bCs w:val="0"/>
          <w:szCs w:val="24"/>
          <w:rtl/>
        </w:rPr>
        <w:t xml:space="preserve"> </w:t>
      </w:r>
      <w:r w:rsidR="00FC3F89">
        <w:rPr>
          <w:rFonts w:asciiTheme="minorBidi" w:hAnsiTheme="minorBidi" w:cstheme="minorBidi" w:hint="cs"/>
          <w:b w:val="0"/>
          <w:bCs w:val="0"/>
          <w:szCs w:val="24"/>
          <w:rtl/>
        </w:rPr>
        <w:t>20</w:t>
      </w:r>
      <w:r>
        <w:rPr>
          <w:rFonts w:asciiTheme="minorBidi" w:hAnsiTheme="minorBidi" w:cstheme="minorBidi" w:hint="cs"/>
          <w:b w:val="0"/>
          <w:bCs w:val="0"/>
          <w:szCs w:val="24"/>
          <w:rtl/>
        </w:rPr>
        <w:t>21, 4.6 מיליון ב- 2019</w:t>
      </w:r>
      <w:r w:rsidR="0030212A" w:rsidRPr="00701B93">
        <w:rPr>
          <w:rFonts w:asciiTheme="minorBidi" w:hAnsiTheme="minorBidi" w:cstheme="minorBidi"/>
          <w:b w:val="0"/>
          <w:bCs w:val="0"/>
          <w:szCs w:val="24"/>
          <w:rtl/>
        </w:rPr>
        <w:t>)</w:t>
      </w:r>
      <w:r w:rsidR="00C86DBD" w:rsidRPr="00701B93">
        <w:rPr>
          <w:rFonts w:asciiTheme="minorBidi" w:hAnsiTheme="minorBidi" w:cstheme="minorBidi"/>
          <w:b w:val="0"/>
          <w:bCs w:val="0"/>
          <w:szCs w:val="24"/>
          <w:rtl/>
        </w:rPr>
        <w:t>.</w:t>
      </w:r>
    </w:p>
    <w:p w:rsidR="005D5568" w:rsidRPr="00701B93" w:rsidRDefault="00F53A4B" w:rsidP="00F53A4B">
      <w:pPr>
        <w:pStyle w:val="ListParagraph"/>
        <w:numPr>
          <w:ilvl w:val="0"/>
          <w:numId w:val="30"/>
        </w:numPr>
        <w:pBdr>
          <w:top w:val="single" w:sz="4" w:space="15" w:color="auto"/>
          <w:left w:val="single" w:sz="4" w:space="4" w:color="auto"/>
          <w:bottom w:val="single" w:sz="4" w:space="1" w:color="auto"/>
          <w:right w:val="single" w:sz="4" w:space="4" w:color="auto"/>
        </w:pBdr>
        <w:spacing w:before="120" w:line="360" w:lineRule="auto"/>
        <w:ind w:left="0" w:firstLine="340"/>
        <w:rPr>
          <w:rFonts w:asciiTheme="minorBidi" w:hAnsiTheme="minorBidi" w:cstheme="minorBidi"/>
          <w:b w:val="0"/>
          <w:bCs w:val="0"/>
          <w:szCs w:val="24"/>
        </w:rPr>
      </w:pPr>
      <w:r>
        <w:rPr>
          <w:rFonts w:asciiTheme="minorBidi" w:hAnsiTheme="minorBidi" w:cstheme="minorBidi" w:hint="cs"/>
          <w:b w:val="0"/>
          <w:bCs w:val="0"/>
          <w:szCs w:val="24"/>
          <w:rtl/>
        </w:rPr>
        <w:t>176.3</w:t>
      </w:r>
      <w:r w:rsidR="00E22234">
        <w:rPr>
          <w:rFonts w:asciiTheme="minorBidi" w:hAnsiTheme="minorBidi" w:cstheme="minorBidi" w:hint="cs"/>
          <w:b w:val="0"/>
          <w:bCs w:val="0"/>
          <w:szCs w:val="24"/>
          <w:rtl/>
        </w:rPr>
        <w:t xml:space="preserve"> </w:t>
      </w:r>
      <w:r w:rsidR="005D7DD4" w:rsidRPr="00701B93">
        <w:rPr>
          <w:rFonts w:asciiTheme="minorBidi" w:hAnsiTheme="minorBidi" w:cstheme="minorBidi"/>
          <w:b w:val="0"/>
          <w:bCs w:val="0"/>
          <w:szCs w:val="24"/>
          <w:rtl/>
        </w:rPr>
        <w:t>אלף כניסות של מבקרי יום</w:t>
      </w:r>
      <w:r w:rsidR="005D7DD4" w:rsidRPr="00701B93">
        <w:rPr>
          <w:rStyle w:val="FootnoteReference"/>
          <w:rFonts w:asciiTheme="minorBidi" w:hAnsiTheme="minorBidi" w:cstheme="minorBidi"/>
          <w:b w:val="0"/>
          <w:bCs w:val="0"/>
          <w:szCs w:val="24"/>
          <w:rtl/>
        </w:rPr>
        <w:footnoteReference w:id="4"/>
      </w:r>
      <w:r w:rsidR="00163B72" w:rsidRPr="00701B93">
        <w:rPr>
          <w:rFonts w:asciiTheme="minorBidi" w:hAnsiTheme="minorBidi" w:cstheme="minorBidi"/>
          <w:b w:val="0"/>
          <w:bCs w:val="0"/>
          <w:szCs w:val="24"/>
          <w:rtl/>
        </w:rPr>
        <w:t xml:space="preserve"> </w:t>
      </w:r>
      <w:r w:rsidR="00CB1137">
        <w:rPr>
          <w:rFonts w:asciiTheme="minorBidi" w:hAnsiTheme="minorBidi" w:cstheme="minorBidi" w:hint="cs"/>
          <w:b w:val="0"/>
          <w:bCs w:val="0"/>
          <w:szCs w:val="24"/>
          <w:rtl/>
        </w:rPr>
        <w:t>(</w:t>
      </w:r>
      <w:r>
        <w:rPr>
          <w:rFonts w:asciiTheme="minorBidi" w:hAnsiTheme="minorBidi" w:cstheme="minorBidi" w:hint="cs"/>
          <w:b w:val="0"/>
          <w:bCs w:val="0"/>
          <w:szCs w:val="24"/>
          <w:rtl/>
        </w:rPr>
        <w:t>5.8</w:t>
      </w:r>
      <w:r w:rsidR="002C1674">
        <w:rPr>
          <w:rFonts w:asciiTheme="minorBidi" w:hAnsiTheme="minorBidi" w:cstheme="minorBidi" w:hint="cs"/>
          <w:b w:val="0"/>
          <w:bCs w:val="0"/>
          <w:szCs w:val="24"/>
          <w:rtl/>
        </w:rPr>
        <w:t xml:space="preserve"> </w:t>
      </w:r>
      <w:r w:rsidR="00CB1137" w:rsidRPr="00701B93">
        <w:rPr>
          <w:rFonts w:asciiTheme="minorBidi" w:hAnsiTheme="minorBidi" w:cstheme="minorBidi"/>
          <w:b w:val="0"/>
          <w:bCs w:val="0"/>
          <w:szCs w:val="24"/>
          <w:rtl/>
        </w:rPr>
        <w:t>אלף</w:t>
      </w:r>
      <w:r w:rsidR="00FE1A47">
        <w:rPr>
          <w:rFonts w:asciiTheme="minorBidi" w:hAnsiTheme="minorBidi" w:cstheme="minorBidi"/>
          <w:b w:val="0"/>
          <w:bCs w:val="0"/>
          <w:szCs w:val="24"/>
        </w:rPr>
        <w:t xml:space="preserve"> </w:t>
      </w:r>
      <w:r w:rsidR="00FE1A47">
        <w:rPr>
          <w:rFonts w:asciiTheme="minorBidi" w:hAnsiTheme="minorBidi" w:cstheme="minorBidi" w:hint="cs"/>
          <w:b w:val="0"/>
          <w:bCs w:val="0"/>
          <w:szCs w:val="24"/>
          <w:rtl/>
        </w:rPr>
        <w:t>ב-</w:t>
      </w:r>
      <w:r w:rsidR="00BE2FF7">
        <w:rPr>
          <w:rFonts w:asciiTheme="minorBidi" w:hAnsiTheme="minorBidi" w:cstheme="minorBidi" w:hint="cs"/>
          <w:b w:val="0"/>
          <w:bCs w:val="0"/>
          <w:szCs w:val="24"/>
          <w:rtl/>
        </w:rPr>
        <w:t xml:space="preserve"> </w:t>
      </w:r>
      <w:r w:rsidR="00FE1A47">
        <w:rPr>
          <w:rFonts w:asciiTheme="minorBidi" w:hAnsiTheme="minorBidi" w:cstheme="minorBidi" w:hint="cs"/>
          <w:b w:val="0"/>
          <w:bCs w:val="0"/>
          <w:szCs w:val="24"/>
          <w:rtl/>
        </w:rPr>
        <w:t>20</w:t>
      </w:r>
      <w:r>
        <w:rPr>
          <w:rFonts w:asciiTheme="minorBidi" w:hAnsiTheme="minorBidi" w:cstheme="minorBidi" w:hint="cs"/>
          <w:b w:val="0"/>
          <w:bCs w:val="0"/>
          <w:szCs w:val="24"/>
          <w:rtl/>
        </w:rPr>
        <w:t>21, 353.0 אלף ב-</w:t>
      </w:r>
      <w:r w:rsidRPr="00701B93">
        <w:rPr>
          <w:rFonts w:asciiTheme="minorBidi" w:hAnsiTheme="minorBidi" w:cstheme="minorBidi"/>
          <w:b w:val="0"/>
          <w:bCs w:val="0"/>
          <w:szCs w:val="24"/>
          <w:rtl/>
        </w:rPr>
        <w:t xml:space="preserve"> 2019</w:t>
      </w:r>
      <w:r w:rsidR="00CB1137" w:rsidRPr="00701B93">
        <w:rPr>
          <w:rFonts w:asciiTheme="minorBidi" w:hAnsiTheme="minorBidi" w:cstheme="minorBidi"/>
          <w:b w:val="0"/>
          <w:bCs w:val="0"/>
          <w:szCs w:val="24"/>
          <w:rtl/>
        </w:rPr>
        <w:t>).</w:t>
      </w:r>
    </w:p>
    <w:p w:rsidR="001F6CF7" w:rsidRDefault="001F6CF7" w:rsidP="00056BC7">
      <w:pPr>
        <w:spacing w:before="120" w:after="120"/>
        <w:jc w:val="center"/>
        <w:rPr>
          <w:rtl/>
        </w:rPr>
      </w:pPr>
      <w:r w:rsidRPr="00AB3A1F">
        <w:rPr>
          <w:rFonts w:ascii="Arial" w:hAnsi="Arial" w:cs="Arial"/>
          <w:szCs w:val="24"/>
          <w:rtl/>
        </w:rPr>
        <w:t xml:space="preserve">תרשים </w:t>
      </w:r>
      <w:r>
        <w:rPr>
          <w:rFonts w:ascii="Arial" w:hAnsi="Arial" w:cs="Arial" w:hint="cs"/>
          <w:szCs w:val="24"/>
          <w:rtl/>
        </w:rPr>
        <w:t>1</w:t>
      </w:r>
      <w:r w:rsidRPr="00AB3A1F">
        <w:rPr>
          <w:rFonts w:ascii="Arial" w:hAnsi="Arial" w:cs="Arial"/>
          <w:szCs w:val="24"/>
          <w:rtl/>
        </w:rPr>
        <w:t xml:space="preserve"> - כניסות מבקרים לישראל, </w:t>
      </w:r>
      <w:r>
        <w:rPr>
          <w:rFonts w:ascii="Arial" w:hAnsi="Arial" w:cs="Arial" w:hint="cs"/>
          <w:szCs w:val="24"/>
          <w:rtl/>
        </w:rPr>
        <w:t>2022-2000</w:t>
      </w:r>
      <w:r w:rsidRPr="00AB3A1F">
        <w:rPr>
          <w:rFonts w:ascii="Arial" w:hAnsi="Arial" w:cs="Arial"/>
          <w:szCs w:val="24"/>
          <w:rtl/>
        </w:rPr>
        <w:t xml:space="preserve"> ,</w:t>
      </w:r>
      <w:r>
        <w:rPr>
          <w:rFonts w:ascii="Arial" w:hAnsi="Arial" w:cs="Arial" w:hint="cs"/>
          <w:szCs w:val="24"/>
          <w:rtl/>
        </w:rPr>
        <w:t xml:space="preserve"> נתונים מקוריים</w:t>
      </w:r>
    </w:p>
    <w:p w:rsidR="00A12BEF" w:rsidRDefault="000E4D4B" w:rsidP="00F645BE">
      <w:pPr>
        <w:spacing w:line="360" w:lineRule="auto"/>
        <w:jc w:val="center"/>
        <w:rPr>
          <w:rFonts w:ascii="Arial" w:hAnsi="Arial" w:cs="Arial"/>
          <w:szCs w:val="24"/>
          <w:rtl/>
        </w:rPr>
      </w:pPr>
      <w:r w:rsidRPr="001F6CF7">
        <w:rPr>
          <w:noProof/>
          <w:lang w:eastAsia="en-US"/>
        </w:rPr>
        <w:drawing>
          <wp:inline distT="0" distB="0" distL="0" distR="0" wp14:anchorId="50475B9D" wp14:editId="5C9287B3">
            <wp:extent cx="5696109" cy="2552700"/>
            <wp:effectExtent l="0" t="0" r="0" b="0"/>
            <wp:docPr id="3" name="תמונה 3" descr="תרשים 1 - כניסות מבקרים לישראל, 2022-2000 , נתונים מקוריים" title="תרשים 1 - כניסות מבקרים לישראל, 2022-2000 , נתונים מקור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18081" cy="2562547"/>
                    </a:xfrm>
                    <a:prstGeom prst="rect">
                      <a:avLst/>
                    </a:prstGeom>
                  </pic:spPr>
                </pic:pic>
              </a:graphicData>
            </a:graphic>
          </wp:inline>
        </w:drawing>
      </w:r>
    </w:p>
    <w:p w:rsidR="00056BC7" w:rsidRDefault="00056BC7">
      <w:pPr>
        <w:bidi w:val="0"/>
        <w:rPr>
          <w:rFonts w:asciiTheme="minorBidi" w:hAnsiTheme="minorBidi" w:cstheme="minorBidi"/>
          <w:sz w:val="26"/>
          <w:rtl/>
        </w:rPr>
      </w:pPr>
      <w:r>
        <w:rPr>
          <w:rFonts w:asciiTheme="minorBidi" w:hAnsiTheme="minorBidi" w:cstheme="minorBidi"/>
          <w:rtl/>
        </w:rPr>
        <w:br w:type="page"/>
      </w:r>
    </w:p>
    <w:p w:rsidR="00A12BEF" w:rsidRDefault="00A12BEF" w:rsidP="00A12BEF">
      <w:pPr>
        <w:pStyle w:val="Heading2"/>
        <w:rPr>
          <w:rFonts w:asciiTheme="minorBidi" w:hAnsiTheme="minorBidi" w:cstheme="minorBidi"/>
          <w:rtl/>
        </w:rPr>
      </w:pPr>
      <w:r>
        <w:rPr>
          <w:rFonts w:asciiTheme="minorBidi" w:hAnsiTheme="minorBidi" w:cstheme="minorBidi" w:hint="cs"/>
          <w:rtl/>
        </w:rPr>
        <w:lastRenderedPageBreak/>
        <w:t>שנת 2022</w:t>
      </w:r>
      <w:r w:rsidRPr="00247F94">
        <w:rPr>
          <w:rFonts w:asciiTheme="minorBidi" w:hAnsiTheme="minorBidi" w:cstheme="minorBidi"/>
          <w:rtl/>
        </w:rPr>
        <w:t>, נתונים מקוריים (לוח 1)</w:t>
      </w:r>
    </w:p>
    <w:p w:rsidR="00A12BEF" w:rsidRDefault="00A12BEF" w:rsidP="00452873">
      <w:pPr>
        <w:spacing w:line="360" w:lineRule="auto"/>
        <w:rPr>
          <w:rFonts w:ascii="Arial" w:hAnsi="Arial" w:cs="Arial"/>
          <w:szCs w:val="24"/>
          <w:rtl/>
        </w:rPr>
      </w:pPr>
      <w:r w:rsidRPr="00ED4FD3">
        <w:rPr>
          <w:rFonts w:asciiTheme="minorBidi" w:hAnsiTheme="minorBidi" w:cstheme="minorBidi" w:hint="cs"/>
          <w:b w:val="0"/>
          <w:bCs w:val="0"/>
          <w:caps/>
          <w:szCs w:val="24"/>
          <w:rtl/>
        </w:rPr>
        <w:t xml:space="preserve">בשנת </w:t>
      </w:r>
      <w:r>
        <w:rPr>
          <w:rFonts w:asciiTheme="minorBidi" w:hAnsiTheme="minorBidi" w:cstheme="minorBidi" w:hint="cs"/>
          <w:b w:val="0"/>
          <w:bCs w:val="0"/>
          <w:caps/>
          <w:szCs w:val="24"/>
          <w:rtl/>
        </w:rPr>
        <w:t xml:space="preserve">2022 נרשמה התאוששות בתיירות הנכנסת, לאחר שבשנים 2021-2020 היא נפגעה קשות בעקבות מגפת הקורונה. </w:t>
      </w:r>
      <w:r w:rsidRPr="008970FD">
        <w:rPr>
          <w:rFonts w:asciiTheme="minorBidi" w:hAnsiTheme="minorBidi" w:cs="Arial"/>
          <w:b w:val="0"/>
          <w:bCs w:val="0"/>
          <w:caps/>
          <w:szCs w:val="24"/>
          <w:rtl/>
        </w:rPr>
        <w:t xml:space="preserve">במהלך שנת 2022 </w:t>
      </w:r>
      <w:r>
        <w:rPr>
          <w:rFonts w:asciiTheme="minorBidi" w:hAnsiTheme="minorBidi" w:cstheme="minorBidi" w:hint="cs"/>
          <w:b w:val="0"/>
          <w:bCs w:val="0"/>
          <w:caps/>
          <w:szCs w:val="24"/>
          <w:rtl/>
        </w:rPr>
        <w:t xml:space="preserve">נצפתה מגמת עליה הדרגתית במספר כניסות המבקרים לישראל. מספר הכניסות המצטבר ב-2022 </w:t>
      </w:r>
      <w:r w:rsidRPr="00334D79">
        <w:rPr>
          <w:rFonts w:asciiTheme="minorBidi" w:hAnsiTheme="minorBidi" w:cstheme="minorBidi" w:hint="cs"/>
          <w:b w:val="0"/>
          <w:bCs w:val="0"/>
          <w:caps/>
          <w:szCs w:val="24"/>
          <w:rtl/>
        </w:rPr>
        <w:t>עמד על 2.9 מיליון</w:t>
      </w:r>
      <w:r>
        <w:rPr>
          <w:rFonts w:asciiTheme="minorBidi" w:hAnsiTheme="minorBidi" w:cstheme="minorBidi" w:hint="cs"/>
          <w:b w:val="0"/>
          <w:bCs w:val="0"/>
          <w:caps/>
          <w:szCs w:val="24"/>
          <w:rtl/>
        </w:rPr>
        <w:t xml:space="preserve"> כניסות</w:t>
      </w:r>
      <w:r w:rsidR="001E4678">
        <w:rPr>
          <w:rFonts w:asciiTheme="minorBidi" w:hAnsiTheme="minorBidi" w:cstheme="minorBidi" w:hint="cs"/>
          <w:b w:val="0"/>
          <w:bCs w:val="0"/>
          <w:caps/>
          <w:szCs w:val="24"/>
          <w:rtl/>
        </w:rPr>
        <w:t xml:space="preserve"> מבקרים</w:t>
      </w:r>
      <w:r>
        <w:rPr>
          <w:rFonts w:asciiTheme="minorBidi" w:hAnsiTheme="minorBidi" w:cstheme="minorBidi" w:hint="cs"/>
          <w:b w:val="0"/>
          <w:bCs w:val="0"/>
          <w:caps/>
          <w:szCs w:val="24"/>
          <w:rtl/>
        </w:rPr>
        <w:t>,</w:t>
      </w:r>
      <w:r w:rsidRPr="00334D79">
        <w:rPr>
          <w:rFonts w:asciiTheme="minorBidi" w:hAnsiTheme="minorBidi" w:cstheme="minorBidi" w:hint="cs"/>
          <w:b w:val="0"/>
          <w:bCs w:val="0"/>
          <w:caps/>
          <w:szCs w:val="24"/>
          <w:rtl/>
        </w:rPr>
        <w:t xml:space="preserve"> גבוה משמעותית ממספרן ב-</w:t>
      </w:r>
      <w:r>
        <w:rPr>
          <w:rFonts w:asciiTheme="minorBidi" w:hAnsiTheme="minorBidi" w:cstheme="minorBidi" w:hint="cs"/>
          <w:b w:val="0"/>
          <w:bCs w:val="0"/>
          <w:caps/>
          <w:szCs w:val="24"/>
          <w:rtl/>
        </w:rPr>
        <w:t xml:space="preserve"> 2020</w:t>
      </w:r>
      <w:r w:rsidRPr="00334D79">
        <w:rPr>
          <w:rFonts w:asciiTheme="minorBidi" w:hAnsiTheme="minorBidi" w:cstheme="minorBidi" w:hint="cs"/>
          <w:b w:val="0"/>
          <w:bCs w:val="0"/>
          <w:caps/>
          <w:szCs w:val="24"/>
          <w:rtl/>
        </w:rPr>
        <w:t xml:space="preserve"> </w:t>
      </w:r>
      <w:r>
        <w:rPr>
          <w:rFonts w:asciiTheme="minorBidi" w:hAnsiTheme="minorBidi" w:cstheme="minorBidi" w:hint="cs"/>
          <w:b w:val="0"/>
          <w:bCs w:val="0"/>
          <w:caps/>
          <w:szCs w:val="24"/>
          <w:rtl/>
        </w:rPr>
        <w:t xml:space="preserve">(887.1 אלף כניסות) וב- </w:t>
      </w:r>
      <w:r w:rsidRPr="00334D79">
        <w:rPr>
          <w:rFonts w:asciiTheme="minorBidi" w:hAnsiTheme="minorBidi" w:cstheme="minorBidi" w:hint="cs"/>
          <w:b w:val="0"/>
          <w:bCs w:val="0"/>
          <w:caps/>
          <w:szCs w:val="24"/>
          <w:rtl/>
        </w:rPr>
        <w:t>2021</w:t>
      </w:r>
      <w:r>
        <w:rPr>
          <w:rFonts w:asciiTheme="minorBidi" w:hAnsiTheme="minorBidi" w:cstheme="minorBidi" w:hint="cs"/>
          <w:b w:val="0"/>
          <w:bCs w:val="0"/>
          <w:caps/>
          <w:szCs w:val="24"/>
          <w:rtl/>
        </w:rPr>
        <w:t xml:space="preserve"> (</w:t>
      </w:r>
      <w:r w:rsidRPr="00334D79">
        <w:rPr>
          <w:rFonts w:asciiTheme="minorBidi" w:hAnsiTheme="minorBidi" w:cstheme="minorBidi" w:hint="cs"/>
          <w:b w:val="0"/>
          <w:bCs w:val="0"/>
          <w:caps/>
          <w:szCs w:val="24"/>
          <w:rtl/>
        </w:rPr>
        <w:t xml:space="preserve">402.3 אלף כניסות </w:t>
      </w:r>
      <w:r>
        <w:rPr>
          <w:rFonts w:asciiTheme="minorBidi" w:hAnsiTheme="minorBidi" w:cstheme="minorBidi" w:hint="cs"/>
          <w:b w:val="0"/>
          <w:bCs w:val="0"/>
          <w:caps/>
          <w:szCs w:val="24"/>
          <w:rtl/>
        </w:rPr>
        <w:t>)</w:t>
      </w:r>
      <w:r w:rsidRPr="00334D79">
        <w:rPr>
          <w:rFonts w:asciiTheme="minorBidi" w:hAnsiTheme="minorBidi" w:cstheme="minorBidi" w:hint="cs"/>
          <w:b w:val="0"/>
          <w:bCs w:val="0"/>
          <w:caps/>
          <w:szCs w:val="24"/>
          <w:rtl/>
        </w:rPr>
        <w:t>.</w:t>
      </w:r>
      <w:r>
        <w:rPr>
          <w:rFonts w:asciiTheme="minorBidi" w:hAnsiTheme="minorBidi" w:cstheme="minorBidi" w:hint="cs"/>
          <w:b w:val="0"/>
          <w:bCs w:val="0"/>
          <w:caps/>
          <w:szCs w:val="24"/>
          <w:rtl/>
        </w:rPr>
        <w:t xml:space="preserve"> יחד עם זאת,</w:t>
      </w:r>
      <w:r w:rsidR="00452873">
        <w:rPr>
          <w:rFonts w:asciiTheme="minorBidi" w:hAnsiTheme="minorBidi" w:cstheme="minorBidi" w:hint="cs"/>
          <w:b w:val="0"/>
          <w:bCs w:val="0"/>
          <w:caps/>
          <w:szCs w:val="24"/>
          <w:rtl/>
        </w:rPr>
        <w:t xml:space="preserve"> בהשוואה לשנת 2019, השנה שלפני פרוץ מגפת הקורונה, נרשמה ירידה של</w:t>
      </w:r>
      <w:r>
        <w:rPr>
          <w:rFonts w:asciiTheme="minorBidi" w:hAnsiTheme="minorBidi" w:cstheme="minorBidi" w:hint="cs"/>
          <w:b w:val="0"/>
          <w:bCs w:val="0"/>
          <w:caps/>
          <w:szCs w:val="24"/>
          <w:rtl/>
        </w:rPr>
        <w:t xml:space="preserve"> </w:t>
      </w:r>
      <w:r w:rsidR="00452873">
        <w:rPr>
          <w:rFonts w:asciiTheme="minorBidi" w:hAnsiTheme="minorBidi" w:cstheme="minorBidi" w:hint="cs"/>
          <w:b w:val="0"/>
          <w:bCs w:val="0"/>
          <w:caps/>
          <w:szCs w:val="24"/>
          <w:rtl/>
        </w:rPr>
        <w:t>41.9% ב</w:t>
      </w:r>
      <w:r>
        <w:rPr>
          <w:rFonts w:asciiTheme="minorBidi" w:hAnsiTheme="minorBidi" w:cstheme="minorBidi" w:hint="cs"/>
          <w:b w:val="0"/>
          <w:bCs w:val="0"/>
          <w:caps/>
          <w:szCs w:val="24"/>
          <w:rtl/>
        </w:rPr>
        <w:t>מספר כניסות המבקרים</w:t>
      </w:r>
      <w:r w:rsidR="00452873">
        <w:rPr>
          <w:rFonts w:asciiTheme="minorBidi" w:hAnsiTheme="minorBidi" w:cstheme="minorBidi" w:hint="cs"/>
          <w:b w:val="0"/>
          <w:bCs w:val="0"/>
          <w:caps/>
          <w:szCs w:val="24"/>
          <w:rtl/>
        </w:rPr>
        <w:t xml:space="preserve"> לישראל.</w:t>
      </w:r>
    </w:p>
    <w:p w:rsidR="00705FF2" w:rsidRPr="00F645BE" w:rsidRDefault="00705FF2" w:rsidP="00223E14">
      <w:pPr>
        <w:spacing w:line="360" w:lineRule="auto"/>
        <w:jc w:val="center"/>
        <w:rPr>
          <w:rtl/>
        </w:rPr>
      </w:pPr>
      <w:r w:rsidRPr="00AB3A1F">
        <w:rPr>
          <w:rFonts w:ascii="Arial" w:hAnsi="Arial" w:cs="Arial"/>
          <w:szCs w:val="24"/>
          <w:rtl/>
        </w:rPr>
        <w:t xml:space="preserve">תרשים </w:t>
      </w:r>
      <w:r>
        <w:rPr>
          <w:rFonts w:ascii="Arial" w:hAnsi="Arial" w:cs="Arial" w:hint="cs"/>
          <w:szCs w:val="24"/>
          <w:rtl/>
        </w:rPr>
        <w:t>2</w:t>
      </w:r>
      <w:r w:rsidRPr="00AB3A1F">
        <w:rPr>
          <w:rFonts w:ascii="Arial" w:hAnsi="Arial" w:cs="Arial"/>
          <w:szCs w:val="24"/>
          <w:rtl/>
        </w:rPr>
        <w:t xml:space="preserve"> - כניסות מבקרים לישראל, ינואר-</w:t>
      </w:r>
      <w:r>
        <w:rPr>
          <w:rFonts w:ascii="Arial" w:hAnsi="Arial" w:cs="Arial" w:hint="cs"/>
          <w:szCs w:val="24"/>
          <w:rtl/>
        </w:rPr>
        <w:t xml:space="preserve"> דצמבר</w:t>
      </w:r>
      <w:r w:rsidRPr="00AB3A1F">
        <w:rPr>
          <w:rFonts w:ascii="Arial" w:hAnsi="Arial" w:cs="Arial"/>
          <w:szCs w:val="24"/>
          <w:rtl/>
        </w:rPr>
        <w:t xml:space="preserve"> </w:t>
      </w:r>
      <w:r>
        <w:rPr>
          <w:rFonts w:ascii="Arial" w:hAnsi="Arial" w:cs="Arial" w:hint="cs"/>
          <w:szCs w:val="24"/>
          <w:rtl/>
        </w:rPr>
        <w:t>202</w:t>
      </w:r>
      <w:r w:rsidR="00223E14">
        <w:rPr>
          <w:rFonts w:ascii="Arial" w:hAnsi="Arial" w:cs="Arial" w:hint="cs"/>
          <w:szCs w:val="24"/>
          <w:rtl/>
        </w:rPr>
        <w:t>2-2019,</w:t>
      </w:r>
      <w:r>
        <w:rPr>
          <w:rFonts w:ascii="Arial" w:hAnsi="Arial" w:cs="Arial" w:hint="cs"/>
          <w:szCs w:val="24"/>
          <w:rtl/>
        </w:rPr>
        <w:t xml:space="preserve"> נתונים מקוריים</w:t>
      </w:r>
    </w:p>
    <w:p w:rsidR="00705FF2" w:rsidRPr="00705FF2" w:rsidRDefault="00B8799A" w:rsidP="00705FF2">
      <w:pPr>
        <w:spacing w:line="360" w:lineRule="auto"/>
        <w:jc w:val="center"/>
        <w:rPr>
          <w:rFonts w:asciiTheme="minorBidi" w:hAnsiTheme="minorBidi" w:cs="Arial"/>
          <w:b w:val="0"/>
          <w:bCs w:val="0"/>
          <w:caps/>
          <w:szCs w:val="24"/>
          <w:rtl/>
        </w:rPr>
      </w:pPr>
      <w:r w:rsidRPr="00B8799A">
        <w:rPr>
          <w:noProof/>
          <w:lang w:eastAsia="en-US"/>
        </w:rPr>
        <w:drawing>
          <wp:inline distT="0" distB="0" distL="0" distR="0" wp14:anchorId="3487EAA9" wp14:editId="5D421FDF">
            <wp:extent cx="5486400" cy="3320415"/>
            <wp:effectExtent l="0" t="0" r="0" b="0"/>
            <wp:docPr id="10" name="תמונה 10" descr="תרשים 2 - כניסות מבקרים לישראל, ינואר- דצמבר 2022-2019, נתונים מקוריים" title="תרשים 2 - כניסות מבקרים לישראל, ינואר- דצמבר 2022-2019, נתונים מקור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320415"/>
                    </a:xfrm>
                    <a:prstGeom prst="rect">
                      <a:avLst/>
                    </a:prstGeom>
                  </pic:spPr>
                </pic:pic>
              </a:graphicData>
            </a:graphic>
          </wp:inline>
        </w:drawing>
      </w:r>
    </w:p>
    <w:p w:rsidR="0055346F" w:rsidRDefault="00FB1C45" w:rsidP="00B628C8">
      <w:pPr>
        <w:spacing w:line="360" w:lineRule="auto"/>
        <w:rPr>
          <w:rFonts w:asciiTheme="minorBidi" w:hAnsiTheme="minorBidi" w:cs="Arial"/>
          <w:b w:val="0"/>
          <w:bCs w:val="0"/>
          <w:caps/>
          <w:szCs w:val="24"/>
          <w:rtl/>
        </w:rPr>
      </w:pPr>
      <w:r>
        <w:rPr>
          <w:rFonts w:asciiTheme="minorBidi" w:hAnsiTheme="minorBidi" w:cs="Arial" w:hint="cs"/>
          <w:b w:val="0"/>
          <w:bCs w:val="0"/>
          <w:caps/>
          <w:szCs w:val="24"/>
          <w:rtl/>
        </w:rPr>
        <w:t>מתוך 2.7 מיליון כניסות תיירים ב-</w:t>
      </w:r>
      <w:r w:rsidR="0055346F">
        <w:rPr>
          <w:rFonts w:asciiTheme="minorBidi" w:hAnsiTheme="minorBidi" w:cs="Arial" w:hint="cs"/>
          <w:b w:val="0"/>
          <w:bCs w:val="0"/>
          <w:caps/>
          <w:szCs w:val="24"/>
          <w:rtl/>
        </w:rPr>
        <w:t xml:space="preserve"> 2022</w:t>
      </w:r>
      <w:r>
        <w:rPr>
          <w:rFonts w:asciiTheme="minorBidi" w:hAnsiTheme="minorBidi" w:cs="Arial" w:hint="cs"/>
          <w:b w:val="0"/>
          <w:bCs w:val="0"/>
          <w:caps/>
          <w:szCs w:val="24"/>
          <w:rtl/>
        </w:rPr>
        <w:t>,</w:t>
      </w:r>
      <w:r w:rsidR="0055346F">
        <w:rPr>
          <w:rFonts w:asciiTheme="minorBidi" w:hAnsiTheme="minorBidi" w:cs="Arial" w:hint="cs"/>
          <w:b w:val="0"/>
          <w:bCs w:val="0"/>
          <w:caps/>
          <w:szCs w:val="24"/>
          <w:rtl/>
        </w:rPr>
        <w:t xml:space="preserve"> </w:t>
      </w:r>
      <w:r>
        <w:rPr>
          <w:rFonts w:asciiTheme="minorBidi" w:hAnsiTheme="minorBidi" w:cs="Arial" w:hint="cs"/>
          <w:b w:val="0"/>
          <w:bCs w:val="0"/>
          <w:caps/>
          <w:szCs w:val="24"/>
          <w:rtl/>
        </w:rPr>
        <w:t>810.5</w:t>
      </w:r>
      <w:r w:rsidRPr="000B12FA">
        <w:rPr>
          <w:rFonts w:asciiTheme="minorBidi" w:hAnsiTheme="minorBidi" w:cs="Arial" w:hint="cs"/>
          <w:b w:val="0"/>
          <w:bCs w:val="0"/>
          <w:caps/>
          <w:szCs w:val="24"/>
          <w:rtl/>
        </w:rPr>
        <w:t xml:space="preserve"> אלף כניסות</w:t>
      </w:r>
      <w:r>
        <w:rPr>
          <w:rFonts w:asciiTheme="minorBidi" w:hAnsiTheme="minorBidi" w:cs="Arial" w:hint="cs"/>
          <w:b w:val="0"/>
          <w:bCs w:val="0"/>
          <w:caps/>
          <w:szCs w:val="24"/>
          <w:rtl/>
        </w:rPr>
        <w:t xml:space="preserve"> </w:t>
      </w:r>
      <w:r w:rsidR="00B628C8">
        <w:rPr>
          <w:rFonts w:asciiTheme="minorBidi" w:hAnsiTheme="minorBidi" w:cs="Arial" w:hint="cs"/>
          <w:b w:val="0"/>
          <w:bCs w:val="0"/>
          <w:caps/>
          <w:szCs w:val="24"/>
          <w:rtl/>
        </w:rPr>
        <w:t xml:space="preserve">היו </w:t>
      </w:r>
      <w:r w:rsidR="0055346F" w:rsidRPr="000B12FA">
        <w:rPr>
          <w:rFonts w:asciiTheme="minorBidi" w:hAnsiTheme="minorBidi" w:cs="Arial" w:hint="cs"/>
          <w:b w:val="0"/>
          <w:bCs w:val="0"/>
          <w:caps/>
          <w:szCs w:val="24"/>
          <w:rtl/>
        </w:rPr>
        <w:t>מארצות הברית</w:t>
      </w:r>
      <w:r w:rsidR="00B628C8">
        <w:rPr>
          <w:rFonts w:asciiTheme="minorBidi" w:hAnsiTheme="minorBidi" w:cs="Arial" w:hint="cs"/>
          <w:b w:val="0"/>
          <w:bCs w:val="0"/>
          <w:caps/>
          <w:szCs w:val="24"/>
          <w:rtl/>
        </w:rPr>
        <w:t xml:space="preserve">, </w:t>
      </w:r>
      <w:r>
        <w:rPr>
          <w:rFonts w:asciiTheme="minorBidi" w:hAnsiTheme="minorBidi" w:cs="Arial" w:hint="cs"/>
          <w:b w:val="0"/>
          <w:bCs w:val="0"/>
          <w:caps/>
          <w:szCs w:val="24"/>
          <w:rtl/>
        </w:rPr>
        <w:t>235.5</w:t>
      </w:r>
      <w:r w:rsidR="0055346F">
        <w:rPr>
          <w:rFonts w:asciiTheme="minorBidi" w:hAnsiTheme="minorBidi" w:cs="Arial" w:hint="cs"/>
          <w:b w:val="0"/>
          <w:bCs w:val="0"/>
          <w:caps/>
          <w:szCs w:val="24"/>
          <w:rtl/>
        </w:rPr>
        <w:t xml:space="preserve"> </w:t>
      </w:r>
      <w:r>
        <w:rPr>
          <w:rFonts w:asciiTheme="minorBidi" w:hAnsiTheme="minorBidi" w:cs="Arial" w:hint="cs"/>
          <w:b w:val="0"/>
          <w:bCs w:val="0"/>
          <w:caps/>
          <w:szCs w:val="24"/>
          <w:rtl/>
        </w:rPr>
        <w:t xml:space="preserve">אלף כניסות תיירים היו מצרפת ו-177.9 אלף היו מהממלכה המאוחדת. </w:t>
      </w:r>
      <w:r w:rsidR="00B628C8">
        <w:rPr>
          <w:rFonts w:asciiTheme="minorBidi" w:hAnsiTheme="minorBidi" w:cs="Arial" w:hint="cs"/>
          <w:b w:val="0"/>
          <w:bCs w:val="0"/>
          <w:caps/>
          <w:szCs w:val="24"/>
          <w:rtl/>
        </w:rPr>
        <w:t xml:space="preserve">מתוך 176.3 אלף </w:t>
      </w:r>
      <w:r w:rsidR="0055346F">
        <w:rPr>
          <w:rFonts w:asciiTheme="minorBidi" w:hAnsiTheme="minorBidi" w:cs="Arial" w:hint="cs"/>
          <w:b w:val="0"/>
          <w:bCs w:val="0"/>
          <w:caps/>
          <w:szCs w:val="24"/>
          <w:rtl/>
        </w:rPr>
        <w:t xml:space="preserve">כניסות מבקרי יום </w:t>
      </w:r>
      <w:r w:rsidR="00B628C8">
        <w:rPr>
          <w:rFonts w:asciiTheme="minorBidi" w:hAnsiTheme="minorBidi" w:cs="Arial" w:hint="cs"/>
          <w:b w:val="0"/>
          <w:bCs w:val="0"/>
          <w:caps/>
          <w:szCs w:val="24"/>
          <w:rtl/>
        </w:rPr>
        <w:t xml:space="preserve">לישראל </w:t>
      </w:r>
      <w:r>
        <w:rPr>
          <w:rFonts w:asciiTheme="minorBidi" w:hAnsiTheme="minorBidi" w:cs="Arial" w:hint="cs"/>
          <w:b w:val="0"/>
          <w:bCs w:val="0"/>
          <w:caps/>
          <w:szCs w:val="24"/>
          <w:rtl/>
        </w:rPr>
        <w:t>בשנת 2022</w:t>
      </w:r>
      <w:r w:rsidR="00B628C8">
        <w:rPr>
          <w:rFonts w:asciiTheme="minorBidi" w:hAnsiTheme="minorBidi" w:cs="Arial" w:hint="cs"/>
          <w:b w:val="0"/>
          <w:bCs w:val="0"/>
          <w:caps/>
          <w:szCs w:val="24"/>
          <w:rtl/>
        </w:rPr>
        <w:t>, 48.0 אלף כניסות</w:t>
      </w:r>
      <w:r>
        <w:rPr>
          <w:rFonts w:asciiTheme="minorBidi" w:hAnsiTheme="minorBidi" w:cs="Arial" w:hint="cs"/>
          <w:b w:val="0"/>
          <w:bCs w:val="0"/>
          <w:caps/>
          <w:szCs w:val="24"/>
          <w:rtl/>
        </w:rPr>
        <w:t xml:space="preserve"> </w:t>
      </w:r>
      <w:r w:rsidR="0055346F">
        <w:rPr>
          <w:rFonts w:asciiTheme="minorBidi" w:hAnsiTheme="minorBidi" w:cs="Arial" w:hint="cs"/>
          <w:b w:val="0"/>
          <w:bCs w:val="0"/>
          <w:caps/>
          <w:szCs w:val="24"/>
          <w:rtl/>
        </w:rPr>
        <w:t>הי</w:t>
      </w:r>
      <w:r w:rsidR="00B628C8">
        <w:rPr>
          <w:rFonts w:asciiTheme="minorBidi" w:hAnsiTheme="minorBidi" w:cs="Arial" w:hint="cs"/>
          <w:b w:val="0"/>
          <w:bCs w:val="0"/>
          <w:caps/>
          <w:szCs w:val="24"/>
          <w:rtl/>
        </w:rPr>
        <w:t>ו</w:t>
      </w:r>
      <w:r w:rsidR="0055346F">
        <w:rPr>
          <w:rFonts w:asciiTheme="minorBidi" w:hAnsiTheme="minorBidi" w:cs="Arial" w:hint="cs"/>
          <w:b w:val="0"/>
          <w:bCs w:val="0"/>
          <w:caps/>
          <w:szCs w:val="24"/>
          <w:rtl/>
        </w:rPr>
        <w:t xml:space="preserve"> מארצות הברית (</w:t>
      </w:r>
      <w:r>
        <w:rPr>
          <w:rFonts w:asciiTheme="minorBidi" w:hAnsiTheme="minorBidi" w:cs="Arial" w:hint="cs"/>
          <w:b w:val="0"/>
          <w:bCs w:val="0"/>
          <w:caps/>
          <w:szCs w:val="24"/>
          <w:rtl/>
        </w:rPr>
        <w:t>36</w:t>
      </w:r>
      <w:r w:rsidR="002C693B">
        <w:rPr>
          <w:rFonts w:asciiTheme="minorBidi" w:hAnsiTheme="minorBidi" w:cs="Arial" w:hint="cs"/>
          <w:b w:val="0"/>
          <w:bCs w:val="0"/>
          <w:caps/>
          <w:szCs w:val="24"/>
          <w:rtl/>
        </w:rPr>
        <w:t>.0</w:t>
      </w:r>
      <w:r w:rsidR="0055346F">
        <w:rPr>
          <w:rFonts w:asciiTheme="minorBidi" w:hAnsiTheme="minorBidi" w:cs="Arial" w:hint="cs"/>
          <w:b w:val="0"/>
          <w:bCs w:val="0"/>
          <w:caps/>
          <w:szCs w:val="24"/>
          <w:rtl/>
        </w:rPr>
        <w:t xml:space="preserve"> אלף מתוכן היו של נוסעים בשיוט).</w:t>
      </w:r>
    </w:p>
    <w:p w:rsidR="00746B05" w:rsidRDefault="00746B05" w:rsidP="00FE4B91">
      <w:pPr>
        <w:pStyle w:val="Heading2"/>
        <w:rPr>
          <w:rFonts w:asciiTheme="minorBidi" w:hAnsiTheme="minorBidi" w:cstheme="minorBidi"/>
          <w:rtl/>
        </w:rPr>
      </w:pPr>
      <w:r>
        <w:rPr>
          <w:rFonts w:asciiTheme="minorBidi" w:hAnsiTheme="minorBidi" w:cstheme="minorBidi" w:hint="cs"/>
          <w:rtl/>
        </w:rPr>
        <w:t>דצמבר 2022</w:t>
      </w:r>
      <w:r w:rsidRPr="00247F94">
        <w:rPr>
          <w:rFonts w:asciiTheme="minorBidi" w:hAnsiTheme="minorBidi" w:cstheme="minorBidi"/>
          <w:rtl/>
        </w:rPr>
        <w:t>, נתונים מקוריים (לוח 1)</w:t>
      </w:r>
    </w:p>
    <w:p w:rsidR="00056BC7" w:rsidRDefault="00583856" w:rsidP="00150E7D">
      <w:pPr>
        <w:spacing w:line="360" w:lineRule="auto"/>
        <w:rPr>
          <w:rFonts w:asciiTheme="minorBidi" w:hAnsiTheme="minorBidi" w:cs="Arial"/>
          <w:b w:val="0"/>
          <w:bCs w:val="0"/>
          <w:caps/>
          <w:szCs w:val="24"/>
          <w:rtl/>
        </w:rPr>
      </w:pPr>
      <w:r>
        <w:rPr>
          <w:rFonts w:asciiTheme="minorBidi" w:hAnsiTheme="minorBidi" w:cs="Arial" w:hint="cs"/>
          <w:b w:val="0"/>
          <w:bCs w:val="0"/>
          <w:caps/>
          <w:szCs w:val="24"/>
          <w:rtl/>
        </w:rPr>
        <w:t xml:space="preserve">בחודש דצמבר 2022 נרשמו 284.0 אלף כניסות מבקרים לישראל, מתוכן 266.2 אלף כניסות תיירים ו- 17.8 אלף כניסות מבקרי יום (מתוכן 9.8 אלף כניסות של נוסעים בשיוט). </w:t>
      </w:r>
      <w:r w:rsidRPr="000B12FA">
        <w:rPr>
          <w:rFonts w:asciiTheme="minorBidi" w:hAnsiTheme="minorBidi" w:cs="Arial" w:hint="cs"/>
          <w:b w:val="0"/>
          <w:bCs w:val="0"/>
          <w:caps/>
          <w:szCs w:val="24"/>
          <w:rtl/>
        </w:rPr>
        <w:t xml:space="preserve">מספר כניסות </w:t>
      </w:r>
      <w:r>
        <w:rPr>
          <w:rFonts w:asciiTheme="minorBidi" w:hAnsiTheme="minorBidi" w:cs="Arial" w:hint="cs"/>
          <w:b w:val="0"/>
          <w:bCs w:val="0"/>
          <w:caps/>
          <w:szCs w:val="24"/>
          <w:rtl/>
        </w:rPr>
        <w:t>התיירים הגבוה ביותר בחודש דצמבר</w:t>
      </w:r>
      <w:r w:rsidRPr="000B12FA">
        <w:rPr>
          <w:rFonts w:asciiTheme="minorBidi" w:hAnsiTheme="minorBidi" w:cs="Arial" w:hint="cs"/>
          <w:b w:val="0"/>
          <w:bCs w:val="0"/>
          <w:caps/>
          <w:szCs w:val="24"/>
          <w:rtl/>
        </w:rPr>
        <w:t xml:space="preserve"> היה מארצות הברית- </w:t>
      </w:r>
      <w:r>
        <w:rPr>
          <w:rFonts w:asciiTheme="minorBidi" w:hAnsiTheme="minorBidi" w:cs="Arial"/>
          <w:b w:val="0"/>
          <w:bCs w:val="0"/>
          <w:caps/>
          <w:szCs w:val="24"/>
        </w:rPr>
        <w:t>76.1</w:t>
      </w:r>
      <w:r w:rsidRPr="000B12FA">
        <w:rPr>
          <w:rFonts w:asciiTheme="minorBidi" w:hAnsiTheme="minorBidi" w:cs="Arial" w:hint="cs"/>
          <w:b w:val="0"/>
          <w:bCs w:val="0"/>
          <w:caps/>
          <w:szCs w:val="24"/>
          <w:rtl/>
        </w:rPr>
        <w:t xml:space="preserve"> אלף כניסות</w:t>
      </w:r>
      <w:r>
        <w:rPr>
          <w:rFonts w:asciiTheme="minorBidi" w:hAnsiTheme="minorBidi" w:cs="Arial" w:hint="cs"/>
          <w:b w:val="0"/>
          <w:bCs w:val="0"/>
          <w:caps/>
          <w:szCs w:val="24"/>
          <w:rtl/>
        </w:rPr>
        <w:t xml:space="preserve"> (28.6% מכלל כניסות התיירים לישראל)</w:t>
      </w:r>
      <w:r w:rsidRPr="000B12FA">
        <w:rPr>
          <w:rFonts w:asciiTheme="minorBidi" w:hAnsiTheme="minorBidi" w:cs="Arial" w:hint="cs"/>
          <w:b w:val="0"/>
          <w:bCs w:val="0"/>
          <w:caps/>
          <w:szCs w:val="24"/>
          <w:rtl/>
        </w:rPr>
        <w:t>.</w:t>
      </w:r>
      <w:r>
        <w:rPr>
          <w:rFonts w:asciiTheme="minorBidi" w:hAnsiTheme="minorBidi" w:cs="Arial" w:hint="cs"/>
          <w:b w:val="0"/>
          <w:bCs w:val="0"/>
          <w:caps/>
          <w:szCs w:val="24"/>
          <w:rtl/>
        </w:rPr>
        <w:t xml:space="preserve"> </w:t>
      </w:r>
    </w:p>
    <w:p w:rsidR="00537A0D" w:rsidRDefault="00537A0D" w:rsidP="00150E7D">
      <w:pPr>
        <w:spacing w:line="360" w:lineRule="auto"/>
        <w:rPr>
          <w:rFonts w:asciiTheme="minorBidi" w:hAnsiTheme="minorBidi" w:cs="Arial"/>
          <w:b w:val="0"/>
          <w:bCs w:val="0"/>
          <w:caps/>
          <w:szCs w:val="24"/>
          <w:rtl/>
        </w:rPr>
      </w:pPr>
      <w:r>
        <w:rPr>
          <w:rFonts w:asciiTheme="minorBidi" w:hAnsiTheme="minorBidi" w:cs="Arial"/>
          <w:b w:val="0"/>
          <w:bCs w:val="0"/>
          <w:caps/>
          <w:szCs w:val="24"/>
          <w:rtl/>
        </w:rPr>
        <w:br w:type="page"/>
      </w:r>
    </w:p>
    <w:p w:rsidR="0074732F" w:rsidRDefault="0074732F" w:rsidP="00FE4B91">
      <w:pPr>
        <w:pStyle w:val="Heading2"/>
        <w:rPr>
          <w:rFonts w:asciiTheme="minorBidi" w:hAnsiTheme="minorBidi" w:cstheme="minorBidi"/>
          <w:rtl/>
        </w:rPr>
      </w:pPr>
      <w:r w:rsidRPr="00247F94">
        <w:rPr>
          <w:rFonts w:asciiTheme="minorBidi" w:hAnsiTheme="minorBidi" w:cstheme="minorBidi"/>
          <w:rtl/>
        </w:rPr>
        <w:t>נתונים מנוכי עונתיות ומגמה</w:t>
      </w:r>
      <w:r w:rsidR="008C17BA">
        <w:rPr>
          <w:rStyle w:val="FootnoteReference"/>
          <w:rFonts w:asciiTheme="minorBidi" w:hAnsiTheme="minorBidi" w:cstheme="minorBidi"/>
          <w:rtl/>
        </w:rPr>
        <w:footnoteReference w:id="5"/>
      </w:r>
      <w:r w:rsidR="00076E6D">
        <w:rPr>
          <w:rFonts w:asciiTheme="minorBidi" w:hAnsiTheme="minorBidi" w:cstheme="minorBidi" w:hint="cs"/>
          <w:rtl/>
        </w:rPr>
        <w:t xml:space="preserve"> (לוח 2)</w:t>
      </w:r>
    </w:p>
    <w:p w:rsidR="003C24C9" w:rsidRPr="00247F94" w:rsidRDefault="003C24C9" w:rsidP="00FE4B91">
      <w:pPr>
        <w:pStyle w:val="Heading3"/>
        <w:rPr>
          <w:rFonts w:asciiTheme="minorBidi" w:hAnsiTheme="minorBidi" w:cstheme="minorBidi"/>
          <w:sz w:val="24"/>
          <w:szCs w:val="24"/>
        </w:rPr>
      </w:pPr>
      <w:r w:rsidRPr="00247F94">
        <w:rPr>
          <w:rFonts w:asciiTheme="minorBidi" w:hAnsiTheme="minorBidi" w:cstheme="minorBidi"/>
          <w:sz w:val="24"/>
          <w:szCs w:val="24"/>
          <w:rtl/>
        </w:rPr>
        <w:t>כניסות תיירים בדרך האוויר</w:t>
      </w:r>
      <w:r w:rsidR="008C17BA" w:rsidRPr="00247F94">
        <w:rPr>
          <w:rStyle w:val="FootnoteReference"/>
          <w:rFonts w:asciiTheme="minorBidi" w:hAnsiTheme="minorBidi" w:cstheme="minorBidi"/>
          <w:rtl/>
        </w:rPr>
        <w:footnoteReference w:id="6"/>
      </w:r>
    </w:p>
    <w:p w:rsidR="008770AB" w:rsidRDefault="003C24C9" w:rsidP="0047025D">
      <w:pPr>
        <w:pStyle w:val="BodyText3"/>
        <w:spacing w:line="360" w:lineRule="auto"/>
        <w:rPr>
          <w:rFonts w:asciiTheme="minorBidi" w:hAnsiTheme="minorBidi" w:cstheme="minorBidi"/>
          <w:caps/>
          <w:szCs w:val="24"/>
          <w:rtl/>
        </w:rPr>
      </w:pPr>
      <w:r w:rsidRPr="00247F94">
        <w:rPr>
          <w:rFonts w:asciiTheme="minorBidi" w:hAnsiTheme="minorBidi" w:cstheme="minorBidi"/>
          <w:b w:val="0"/>
          <w:bCs w:val="0"/>
          <w:caps/>
          <w:sz w:val="24"/>
          <w:szCs w:val="24"/>
          <w:rtl/>
        </w:rPr>
        <w:t xml:space="preserve">מניתוח הנתונים </w:t>
      </w:r>
      <w:r w:rsidRPr="00247F94">
        <w:rPr>
          <w:rFonts w:asciiTheme="minorBidi" w:hAnsiTheme="minorBidi" w:cstheme="minorBidi"/>
          <w:caps/>
          <w:sz w:val="24"/>
          <w:szCs w:val="24"/>
          <w:rtl/>
        </w:rPr>
        <w:t>מנוכי העונתיות</w:t>
      </w:r>
      <w:r w:rsidRPr="00247F94">
        <w:rPr>
          <w:rFonts w:asciiTheme="minorBidi" w:hAnsiTheme="minorBidi" w:cstheme="minorBidi"/>
          <w:b w:val="0"/>
          <w:bCs w:val="0"/>
          <w:caps/>
          <w:sz w:val="24"/>
          <w:szCs w:val="24"/>
          <w:rtl/>
        </w:rPr>
        <w:t xml:space="preserve"> של כניסות תיירים בדרך האוויר עולה כי בשלושת החודשים האחרונים</w:t>
      </w:r>
      <w:r w:rsidR="00F96B04" w:rsidRPr="00247F94">
        <w:rPr>
          <w:rFonts w:asciiTheme="minorBidi" w:hAnsiTheme="minorBidi" w:cstheme="minorBidi"/>
          <w:b w:val="0"/>
          <w:bCs w:val="0"/>
          <w:caps/>
          <w:sz w:val="24"/>
          <w:szCs w:val="24"/>
          <w:rtl/>
        </w:rPr>
        <w:t xml:space="preserve">, </w:t>
      </w:r>
      <w:r w:rsidR="0047025D">
        <w:rPr>
          <w:rFonts w:asciiTheme="minorBidi" w:hAnsiTheme="minorBidi" w:cstheme="minorBidi" w:hint="cs"/>
          <w:b w:val="0"/>
          <w:bCs w:val="0"/>
          <w:caps/>
          <w:sz w:val="24"/>
          <w:szCs w:val="24"/>
          <w:rtl/>
        </w:rPr>
        <w:t>אוקטובר</w:t>
      </w:r>
      <w:r w:rsidR="00F96B04" w:rsidRPr="00247F94">
        <w:rPr>
          <w:rFonts w:asciiTheme="minorBidi" w:hAnsiTheme="minorBidi" w:cstheme="minorBidi"/>
          <w:b w:val="0"/>
          <w:bCs w:val="0"/>
          <w:caps/>
          <w:sz w:val="24"/>
          <w:szCs w:val="24"/>
          <w:rtl/>
        </w:rPr>
        <w:t>-</w:t>
      </w:r>
      <w:r w:rsidR="00CB7E6C">
        <w:rPr>
          <w:rFonts w:asciiTheme="minorBidi" w:hAnsiTheme="minorBidi" w:cstheme="minorBidi" w:hint="cs"/>
          <w:b w:val="0"/>
          <w:bCs w:val="0"/>
          <w:caps/>
          <w:sz w:val="24"/>
          <w:szCs w:val="24"/>
          <w:rtl/>
        </w:rPr>
        <w:t xml:space="preserve"> </w:t>
      </w:r>
      <w:r w:rsidR="0047025D">
        <w:rPr>
          <w:rFonts w:asciiTheme="minorBidi" w:hAnsiTheme="minorBidi" w:cstheme="minorBidi" w:hint="cs"/>
          <w:b w:val="0"/>
          <w:bCs w:val="0"/>
          <w:caps/>
          <w:sz w:val="24"/>
          <w:szCs w:val="24"/>
          <w:rtl/>
        </w:rPr>
        <w:t>דצמבר</w:t>
      </w:r>
      <w:r w:rsidR="00F0274E">
        <w:rPr>
          <w:rFonts w:asciiTheme="minorBidi" w:hAnsiTheme="minorBidi" w:cstheme="minorBidi" w:hint="cs"/>
          <w:b w:val="0"/>
          <w:bCs w:val="0"/>
          <w:caps/>
          <w:sz w:val="24"/>
          <w:szCs w:val="24"/>
          <w:rtl/>
        </w:rPr>
        <w:t xml:space="preserve"> </w:t>
      </w:r>
      <w:r w:rsidR="00F96B04" w:rsidRPr="00247F94">
        <w:rPr>
          <w:rFonts w:asciiTheme="minorBidi" w:hAnsiTheme="minorBidi" w:cstheme="minorBidi"/>
          <w:b w:val="0"/>
          <w:bCs w:val="0"/>
          <w:caps/>
          <w:sz w:val="24"/>
          <w:szCs w:val="24"/>
          <w:rtl/>
        </w:rPr>
        <w:t>202</w:t>
      </w:r>
      <w:r w:rsidR="00CB7E6C">
        <w:rPr>
          <w:rFonts w:asciiTheme="minorBidi" w:hAnsiTheme="minorBidi" w:cstheme="minorBidi" w:hint="cs"/>
          <w:b w:val="0"/>
          <w:bCs w:val="0"/>
          <w:caps/>
          <w:sz w:val="24"/>
          <w:szCs w:val="24"/>
          <w:rtl/>
        </w:rPr>
        <w:t>2</w:t>
      </w:r>
      <w:r w:rsidR="00F96B04" w:rsidRPr="00247F94">
        <w:rPr>
          <w:rFonts w:asciiTheme="minorBidi" w:hAnsiTheme="minorBidi" w:cstheme="minorBidi"/>
          <w:b w:val="0"/>
          <w:bCs w:val="0"/>
          <w:caps/>
          <w:sz w:val="24"/>
          <w:szCs w:val="24"/>
          <w:rtl/>
        </w:rPr>
        <w:t>,</w:t>
      </w:r>
      <w:r w:rsidRPr="00247F94">
        <w:rPr>
          <w:rFonts w:asciiTheme="minorBidi" w:hAnsiTheme="minorBidi" w:cstheme="minorBidi"/>
          <w:b w:val="0"/>
          <w:bCs w:val="0"/>
          <w:caps/>
          <w:sz w:val="24"/>
          <w:szCs w:val="24"/>
          <w:rtl/>
        </w:rPr>
        <w:t xml:space="preserve"> נרשמו</w:t>
      </w:r>
      <w:r w:rsidR="00E42597">
        <w:rPr>
          <w:rFonts w:asciiTheme="minorBidi" w:hAnsiTheme="minorBidi" w:cstheme="minorBidi" w:hint="cs"/>
          <w:b w:val="0"/>
          <w:bCs w:val="0"/>
          <w:caps/>
          <w:sz w:val="24"/>
          <w:szCs w:val="24"/>
          <w:rtl/>
        </w:rPr>
        <w:t xml:space="preserve"> </w:t>
      </w:r>
      <w:r w:rsidR="0047025D">
        <w:rPr>
          <w:rFonts w:asciiTheme="minorBidi" w:hAnsiTheme="minorBidi" w:cstheme="minorBidi" w:hint="cs"/>
          <w:b w:val="0"/>
          <w:bCs w:val="0"/>
          <w:caps/>
          <w:sz w:val="24"/>
          <w:szCs w:val="24"/>
          <w:rtl/>
        </w:rPr>
        <w:t>242.6</w:t>
      </w:r>
      <w:r w:rsidR="007E2D6B">
        <w:rPr>
          <w:rFonts w:asciiTheme="minorBidi" w:hAnsiTheme="minorBidi" w:cstheme="minorBidi" w:hint="cs"/>
          <w:b w:val="0"/>
          <w:bCs w:val="0"/>
          <w:caps/>
          <w:sz w:val="24"/>
          <w:szCs w:val="24"/>
          <w:rtl/>
        </w:rPr>
        <w:t xml:space="preserve"> </w:t>
      </w:r>
      <w:r w:rsidRPr="00247F94">
        <w:rPr>
          <w:rFonts w:asciiTheme="minorBidi" w:hAnsiTheme="minorBidi" w:cstheme="minorBidi"/>
          <w:b w:val="0"/>
          <w:bCs w:val="0"/>
          <w:caps/>
          <w:sz w:val="24"/>
          <w:szCs w:val="24"/>
          <w:rtl/>
        </w:rPr>
        <w:t>אלף כניסות בממוצע לחודש, לעומת</w:t>
      </w:r>
      <w:r w:rsidR="00E42597">
        <w:rPr>
          <w:rFonts w:asciiTheme="minorBidi" w:hAnsiTheme="minorBidi" w:cstheme="minorBidi" w:hint="cs"/>
          <w:b w:val="0"/>
          <w:bCs w:val="0"/>
          <w:caps/>
          <w:sz w:val="24"/>
          <w:szCs w:val="24"/>
          <w:rtl/>
        </w:rPr>
        <w:t xml:space="preserve"> </w:t>
      </w:r>
      <w:r w:rsidR="00F0274E">
        <w:rPr>
          <w:rFonts w:asciiTheme="minorBidi" w:hAnsiTheme="minorBidi" w:cstheme="minorBidi" w:hint="cs"/>
          <w:b w:val="0"/>
          <w:bCs w:val="0"/>
          <w:caps/>
          <w:sz w:val="24"/>
          <w:szCs w:val="24"/>
          <w:rtl/>
        </w:rPr>
        <w:t>21</w:t>
      </w:r>
      <w:r w:rsidR="0047025D">
        <w:rPr>
          <w:rFonts w:asciiTheme="minorBidi" w:hAnsiTheme="minorBidi" w:cstheme="minorBidi" w:hint="cs"/>
          <w:b w:val="0"/>
          <w:bCs w:val="0"/>
          <w:caps/>
          <w:sz w:val="24"/>
          <w:szCs w:val="24"/>
          <w:rtl/>
        </w:rPr>
        <w:t>1</w:t>
      </w:r>
      <w:r w:rsidR="00F0274E">
        <w:rPr>
          <w:rFonts w:asciiTheme="minorBidi" w:hAnsiTheme="minorBidi" w:cstheme="minorBidi" w:hint="cs"/>
          <w:b w:val="0"/>
          <w:bCs w:val="0"/>
          <w:caps/>
          <w:sz w:val="24"/>
          <w:szCs w:val="24"/>
          <w:rtl/>
        </w:rPr>
        <w:t>.</w:t>
      </w:r>
      <w:r w:rsidR="0047025D">
        <w:rPr>
          <w:rFonts w:asciiTheme="minorBidi" w:hAnsiTheme="minorBidi" w:cstheme="minorBidi" w:hint="cs"/>
          <w:b w:val="0"/>
          <w:bCs w:val="0"/>
          <w:caps/>
          <w:sz w:val="24"/>
          <w:szCs w:val="24"/>
          <w:rtl/>
        </w:rPr>
        <w:t>2</w:t>
      </w:r>
      <w:r w:rsidR="00DE01F7">
        <w:rPr>
          <w:rFonts w:asciiTheme="minorBidi" w:hAnsiTheme="minorBidi" w:cstheme="minorBidi" w:hint="cs"/>
          <w:b w:val="0"/>
          <w:bCs w:val="0"/>
          <w:caps/>
          <w:sz w:val="24"/>
          <w:szCs w:val="24"/>
          <w:rtl/>
        </w:rPr>
        <w:t xml:space="preserve"> </w:t>
      </w:r>
      <w:r w:rsidR="00D02E07" w:rsidRPr="00247F94">
        <w:rPr>
          <w:rFonts w:asciiTheme="minorBidi" w:hAnsiTheme="minorBidi" w:cstheme="minorBidi"/>
          <w:b w:val="0"/>
          <w:bCs w:val="0"/>
          <w:caps/>
          <w:sz w:val="24"/>
          <w:szCs w:val="24"/>
          <w:rtl/>
        </w:rPr>
        <w:t xml:space="preserve">אלף כניסות בממוצע </w:t>
      </w:r>
      <w:r w:rsidRPr="00247F94">
        <w:rPr>
          <w:rFonts w:asciiTheme="minorBidi" w:hAnsiTheme="minorBidi" w:cstheme="minorBidi"/>
          <w:b w:val="0"/>
          <w:bCs w:val="0"/>
          <w:caps/>
          <w:sz w:val="24"/>
          <w:szCs w:val="24"/>
          <w:rtl/>
        </w:rPr>
        <w:t xml:space="preserve">לחודש </w:t>
      </w:r>
      <w:r w:rsidR="00F96B04" w:rsidRPr="00247F94">
        <w:rPr>
          <w:rFonts w:asciiTheme="minorBidi" w:hAnsiTheme="minorBidi" w:cstheme="minorBidi"/>
          <w:b w:val="0"/>
          <w:bCs w:val="0"/>
          <w:caps/>
          <w:sz w:val="24"/>
          <w:szCs w:val="24"/>
          <w:rtl/>
        </w:rPr>
        <w:t>בשלושת ה</w:t>
      </w:r>
      <w:r w:rsidRPr="00247F94">
        <w:rPr>
          <w:rFonts w:asciiTheme="minorBidi" w:hAnsiTheme="minorBidi" w:cstheme="minorBidi"/>
          <w:b w:val="0"/>
          <w:bCs w:val="0"/>
          <w:caps/>
          <w:sz w:val="24"/>
          <w:szCs w:val="24"/>
          <w:rtl/>
        </w:rPr>
        <w:t>חודשים שקדמו להם</w:t>
      </w:r>
      <w:r w:rsidR="00F96B04" w:rsidRPr="00247F94">
        <w:rPr>
          <w:rFonts w:asciiTheme="minorBidi" w:hAnsiTheme="minorBidi" w:cstheme="minorBidi"/>
          <w:b w:val="0"/>
          <w:bCs w:val="0"/>
          <w:caps/>
          <w:sz w:val="24"/>
          <w:szCs w:val="24"/>
          <w:rtl/>
        </w:rPr>
        <w:t xml:space="preserve">, </w:t>
      </w:r>
      <w:r w:rsidR="0047025D">
        <w:rPr>
          <w:rFonts w:asciiTheme="minorBidi" w:hAnsiTheme="minorBidi" w:cstheme="minorBidi" w:hint="cs"/>
          <w:b w:val="0"/>
          <w:bCs w:val="0"/>
          <w:caps/>
          <w:sz w:val="24"/>
          <w:szCs w:val="24"/>
          <w:rtl/>
        </w:rPr>
        <w:t>יולי</w:t>
      </w:r>
      <w:r w:rsidR="00544DE1">
        <w:rPr>
          <w:rFonts w:asciiTheme="minorBidi" w:hAnsiTheme="minorBidi" w:cstheme="minorBidi" w:hint="cs"/>
          <w:b w:val="0"/>
          <w:bCs w:val="0"/>
          <w:caps/>
          <w:sz w:val="24"/>
          <w:szCs w:val="24"/>
          <w:rtl/>
        </w:rPr>
        <w:t xml:space="preserve"> - </w:t>
      </w:r>
      <w:r w:rsidR="0047025D">
        <w:rPr>
          <w:rFonts w:asciiTheme="minorBidi" w:hAnsiTheme="minorBidi" w:cstheme="minorBidi" w:hint="cs"/>
          <w:b w:val="0"/>
          <w:bCs w:val="0"/>
          <w:caps/>
          <w:sz w:val="24"/>
          <w:szCs w:val="24"/>
          <w:rtl/>
        </w:rPr>
        <w:t>ספטמבר</w:t>
      </w:r>
      <w:r w:rsidR="00E62A3F">
        <w:rPr>
          <w:rFonts w:asciiTheme="minorBidi" w:hAnsiTheme="minorBidi" w:cstheme="minorBidi" w:hint="cs"/>
          <w:b w:val="0"/>
          <w:bCs w:val="0"/>
          <w:caps/>
          <w:sz w:val="24"/>
          <w:szCs w:val="24"/>
          <w:rtl/>
        </w:rPr>
        <w:t xml:space="preserve"> </w:t>
      </w:r>
      <w:r w:rsidR="00FA1644">
        <w:rPr>
          <w:rFonts w:asciiTheme="minorBidi" w:hAnsiTheme="minorBidi" w:cstheme="minorBidi" w:hint="cs"/>
          <w:b w:val="0"/>
          <w:bCs w:val="0"/>
          <w:caps/>
          <w:sz w:val="24"/>
          <w:szCs w:val="24"/>
          <w:rtl/>
        </w:rPr>
        <w:t>202</w:t>
      </w:r>
      <w:r w:rsidR="00E62A3F">
        <w:rPr>
          <w:rFonts w:asciiTheme="minorBidi" w:hAnsiTheme="minorBidi" w:cstheme="minorBidi" w:hint="cs"/>
          <w:b w:val="0"/>
          <w:bCs w:val="0"/>
          <w:caps/>
          <w:sz w:val="24"/>
          <w:szCs w:val="24"/>
          <w:rtl/>
        </w:rPr>
        <w:t>2</w:t>
      </w:r>
      <w:r w:rsidR="000D6B53">
        <w:rPr>
          <w:rFonts w:asciiTheme="minorBidi" w:hAnsiTheme="minorBidi" w:cstheme="minorBidi" w:hint="cs"/>
          <w:b w:val="0"/>
          <w:bCs w:val="0"/>
          <w:caps/>
          <w:sz w:val="24"/>
          <w:szCs w:val="24"/>
          <w:rtl/>
        </w:rPr>
        <w:t>.</w:t>
      </w:r>
    </w:p>
    <w:p w:rsidR="00163C7B" w:rsidRPr="00247F94" w:rsidRDefault="00163C7B" w:rsidP="00705FF2">
      <w:pPr>
        <w:pStyle w:val="BodyText3"/>
        <w:spacing w:after="0" w:line="360" w:lineRule="auto"/>
        <w:jc w:val="center"/>
        <w:rPr>
          <w:rFonts w:asciiTheme="minorBidi" w:hAnsiTheme="minorBidi" w:cstheme="minorBidi"/>
          <w:caps/>
          <w:sz w:val="24"/>
          <w:szCs w:val="24"/>
          <w:rtl/>
        </w:rPr>
      </w:pPr>
      <w:r w:rsidRPr="00247F94">
        <w:rPr>
          <w:rFonts w:asciiTheme="minorBidi" w:hAnsiTheme="minorBidi" w:cstheme="minorBidi"/>
          <w:caps/>
          <w:sz w:val="24"/>
          <w:szCs w:val="24"/>
          <w:rtl/>
        </w:rPr>
        <w:t xml:space="preserve">תרשים </w:t>
      </w:r>
      <w:r w:rsidR="00705FF2">
        <w:rPr>
          <w:rFonts w:asciiTheme="minorBidi" w:hAnsiTheme="minorBidi" w:cstheme="minorBidi" w:hint="cs"/>
          <w:caps/>
          <w:sz w:val="24"/>
          <w:szCs w:val="24"/>
          <w:rtl/>
        </w:rPr>
        <w:t>3</w:t>
      </w:r>
      <w:r w:rsidRPr="00247F94">
        <w:rPr>
          <w:rFonts w:asciiTheme="minorBidi" w:hAnsiTheme="minorBidi" w:cstheme="minorBidi"/>
          <w:caps/>
          <w:sz w:val="24"/>
          <w:szCs w:val="24"/>
          <w:rtl/>
        </w:rPr>
        <w:t xml:space="preserve"> - כניסות תיירים בדרך האוויר, 202</w:t>
      </w:r>
      <w:r w:rsidR="00547275">
        <w:rPr>
          <w:rFonts w:asciiTheme="minorBidi" w:hAnsiTheme="minorBidi" w:cstheme="minorBidi" w:hint="cs"/>
          <w:caps/>
          <w:sz w:val="24"/>
          <w:szCs w:val="24"/>
          <w:rtl/>
        </w:rPr>
        <w:t>2</w:t>
      </w:r>
      <w:r w:rsidRPr="00247F94">
        <w:rPr>
          <w:rFonts w:asciiTheme="minorBidi" w:hAnsiTheme="minorBidi" w:cstheme="minorBidi"/>
          <w:caps/>
          <w:sz w:val="24"/>
          <w:szCs w:val="24"/>
          <w:rtl/>
        </w:rPr>
        <w:t>-201</w:t>
      </w:r>
      <w:r w:rsidR="003E03DF">
        <w:rPr>
          <w:rFonts w:asciiTheme="minorBidi" w:hAnsiTheme="minorBidi" w:cstheme="minorBidi" w:hint="cs"/>
          <w:caps/>
          <w:sz w:val="24"/>
          <w:szCs w:val="24"/>
          <w:rtl/>
        </w:rPr>
        <w:t>8</w:t>
      </w:r>
    </w:p>
    <w:p w:rsidR="0027139E" w:rsidRDefault="00705FF2" w:rsidP="00EC2D18">
      <w:pPr>
        <w:pStyle w:val="BodyText3"/>
        <w:spacing w:before="240" w:line="360" w:lineRule="auto"/>
        <w:rPr>
          <w:rFonts w:asciiTheme="minorBidi" w:hAnsiTheme="minorBidi" w:cstheme="minorBidi"/>
          <w:b w:val="0"/>
          <w:bCs w:val="0"/>
          <w:caps/>
          <w:sz w:val="24"/>
          <w:szCs w:val="24"/>
          <w:rtl/>
        </w:rPr>
      </w:pPr>
      <w:r w:rsidRPr="00705FF2">
        <w:rPr>
          <w:noProof/>
          <w:lang w:eastAsia="en-US"/>
        </w:rPr>
        <w:drawing>
          <wp:inline distT="0" distB="0" distL="0" distR="0" wp14:anchorId="5E840731" wp14:editId="0A14C4F6">
            <wp:extent cx="5486400" cy="3257550"/>
            <wp:effectExtent l="0" t="0" r="0" b="0"/>
            <wp:docPr id="1" name="תמונה 1" descr="תרשים 3 - כניסות תיירים בדרך האוויר, 2022-2018" title="תרשים 3 - כניסות תיירים בדרך האוויר, 202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257550"/>
                    </a:xfrm>
                    <a:prstGeom prst="rect">
                      <a:avLst/>
                    </a:prstGeom>
                  </pic:spPr>
                </pic:pic>
              </a:graphicData>
            </a:graphic>
          </wp:inline>
        </w:drawing>
      </w:r>
    </w:p>
    <w:p w:rsidR="00056BC7" w:rsidRDefault="00D3626F" w:rsidP="0047025D">
      <w:pPr>
        <w:pStyle w:val="BodyText3"/>
        <w:spacing w:after="0" w:line="360" w:lineRule="auto"/>
        <w:rPr>
          <w:rFonts w:asciiTheme="minorBidi" w:hAnsiTheme="minorBidi" w:cstheme="minorBidi"/>
          <w:caps/>
          <w:sz w:val="24"/>
          <w:szCs w:val="24"/>
          <w:rtl/>
        </w:rPr>
      </w:pPr>
      <w:r>
        <w:rPr>
          <w:rFonts w:asciiTheme="minorBidi" w:hAnsiTheme="minorBidi" w:cstheme="minorBidi" w:hint="cs"/>
          <w:b w:val="0"/>
          <w:bCs w:val="0"/>
          <w:caps/>
          <w:sz w:val="24"/>
          <w:szCs w:val="24"/>
          <w:rtl/>
        </w:rPr>
        <w:t xml:space="preserve">מניתוח </w:t>
      </w:r>
      <w:r w:rsidRPr="00A34636">
        <w:rPr>
          <w:rFonts w:asciiTheme="minorBidi" w:hAnsiTheme="minorBidi" w:cstheme="minorBidi" w:hint="cs"/>
          <w:caps/>
          <w:sz w:val="24"/>
          <w:szCs w:val="24"/>
          <w:rtl/>
        </w:rPr>
        <w:t>המגמה</w:t>
      </w:r>
      <w:r>
        <w:rPr>
          <w:rFonts w:asciiTheme="minorBidi" w:hAnsiTheme="minorBidi" w:cstheme="minorBidi" w:hint="cs"/>
          <w:b w:val="0"/>
          <w:bCs w:val="0"/>
          <w:caps/>
          <w:sz w:val="24"/>
          <w:szCs w:val="24"/>
          <w:rtl/>
        </w:rPr>
        <w:t xml:space="preserve"> עולה כי בשלושת החודשים האחרונים</w:t>
      </w:r>
      <w:r w:rsidR="00EC45C0">
        <w:rPr>
          <w:rFonts w:asciiTheme="minorBidi" w:hAnsiTheme="minorBidi" w:cstheme="minorBidi" w:hint="cs"/>
          <w:b w:val="0"/>
          <w:bCs w:val="0"/>
          <w:caps/>
          <w:sz w:val="24"/>
          <w:szCs w:val="24"/>
          <w:rtl/>
        </w:rPr>
        <w:t xml:space="preserve">, </w:t>
      </w:r>
      <w:r w:rsidR="0047025D">
        <w:rPr>
          <w:rFonts w:asciiTheme="minorBidi" w:hAnsiTheme="minorBidi" w:cstheme="minorBidi" w:hint="cs"/>
          <w:b w:val="0"/>
          <w:bCs w:val="0"/>
          <w:caps/>
          <w:sz w:val="24"/>
          <w:szCs w:val="24"/>
          <w:rtl/>
        </w:rPr>
        <w:t>אוקטובר</w:t>
      </w:r>
      <w:r w:rsidR="0047025D" w:rsidRPr="00247F94">
        <w:rPr>
          <w:rFonts w:asciiTheme="minorBidi" w:hAnsiTheme="minorBidi" w:cstheme="minorBidi"/>
          <w:b w:val="0"/>
          <w:bCs w:val="0"/>
          <w:caps/>
          <w:sz w:val="24"/>
          <w:szCs w:val="24"/>
          <w:rtl/>
        </w:rPr>
        <w:t>-</w:t>
      </w:r>
      <w:r w:rsidR="0047025D">
        <w:rPr>
          <w:rFonts w:asciiTheme="minorBidi" w:hAnsiTheme="minorBidi" w:cstheme="minorBidi" w:hint="cs"/>
          <w:b w:val="0"/>
          <w:bCs w:val="0"/>
          <w:caps/>
          <w:sz w:val="24"/>
          <w:szCs w:val="24"/>
          <w:rtl/>
        </w:rPr>
        <w:t xml:space="preserve"> דצמבר </w:t>
      </w:r>
      <w:r w:rsidR="00467020" w:rsidRPr="00247F94">
        <w:rPr>
          <w:rFonts w:asciiTheme="minorBidi" w:hAnsiTheme="minorBidi" w:cstheme="minorBidi"/>
          <w:b w:val="0"/>
          <w:bCs w:val="0"/>
          <w:caps/>
          <w:sz w:val="24"/>
          <w:szCs w:val="24"/>
          <w:rtl/>
        </w:rPr>
        <w:t>202</w:t>
      </w:r>
      <w:r w:rsidR="00467020">
        <w:rPr>
          <w:rFonts w:asciiTheme="minorBidi" w:hAnsiTheme="minorBidi" w:cstheme="minorBidi" w:hint="cs"/>
          <w:b w:val="0"/>
          <w:bCs w:val="0"/>
          <w:caps/>
          <w:sz w:val="24"/>
          <w:szCs w:val="24"/>
          <w:rtl/>
        </w:rPr>
        <w:t>2</w:t>
      </w:r>
      <w:r w:rsidR="00EC45C0">
        <w:rPr>
          <w:rFonts w:asciiTheme="minorBidi" w:hAnsiTheme="minorBidi" w:cstheme="minorBidi" w:hint="cs"/>
          <w:b w:val="0"/>
          <w:bCs w:val="0"/>
          <w:caps/>
          <w:sz w:val="24"/>
          <w:szCs w:val="24"/>
          <w:rtl/>
        </w:rPr>
        <w:t>,</w:t>
      </w:r>
      <w:r>
        <w:rPr>
          <w:rFonts w:asciiTheme="minorBidi" w:hAnsiTheme="minorBidi" w:cstheme="minorBidi" w:hint="cs"/>
          <w:b w:val="0"/>
          <w:bCs w:val="0"/>
          <w:caps/>
          <w:sz w:val="24"/>
          <w:szCs w:val="24"/>
          <w:rtl/>
        </w:rPr>
        <w:t xml:space="preserve"> נרשמה </w:t>
      </w:r>
      <w:r w:rsidR="0047025D">
        <w:rPr>
          <w:rFonts w:asciiTheme="minorBidi" w:hAnsiTheme="minorBidi" w:cstheme="minorBidi" w:hint="cs"/>
          <w:b w:val="0"/>
          <w:bCs w:val="0"/>
          <w:caps/>
          <w:sz w:val="24"/>
          <w:szCs w:val="24"/>
          <w:rtl/>
        </w:rPr>
        <w:t>עליה</w:t>
      </w:r>
      <w:r>
        <w:rPr>
          <w:rFonts w:asciiTheme="minorBidi" w:hAnsiTheme="minorBidi" w:cstheme="minorBidi" w:hint="cs"/>
          <w:b w:val="0"/>
          <w:bCs w:val="0"/>
          <w:caps/>
          <w:sz w:val="24"/>
          <w:szCs w:val="24"/>
          <w:rtl/>
        </w:rPr>
        <w:t xml:space="preserve"> של</w:t>
      </w:r>
      <w:r w:rsidR="00BE36D2">
        <w:rPr>
          <w:rFonts w:asciiTheme="minorBidi" w:hAnsiTheme="minorBidi" w:cstheme="minorBidi" w:hint="cs"/>
          <w:b w:val="0"/>
          <w:bCs w:val="0"/>
          <w:caps/>
          <w:sz w:val="24"/>
          <w:szCs w:val="24"/>
          <w:rtl/>
        </w:rPr>
        <w:t xml:space="preserve"> </w:t>
      </w:r>
      <w:r w:rsidR="0047025D">
        <w:rPr>
          <w:rFonts w:asciiTheme="minorBidi" w:hAnsiTheme="minorBidi" w:cstheme="minorBidi" w:hint="cs"/>
          <w:b w:val="0"/>
          <w:bCs w:val="0"/>
          <w:caps/>
          <w:sz w:val="24"/>
          <w:szCs w:val="24"/>
          <w:rtl/>
        </w:rPr>
        <w:t>3.2</w:t>
      </w:r>
      <w:r w:rsidR="00BE36D2">
        <w:rPr>
          <w:rFonts w:asciiTheme="minorBidi" w:hAnsiTheme="minorBidi" w:cstheme="minorBidi" w:hint="cs"/>
          <w:b w:val="0"/>
          <w:bCs w:val="0"/>
          <w:caps/>
          <w:sz w:val="24"/>
          <w:szCs w:val="24"/>
          <w:rtl/>
        </w:rPr>
        <w:t>%</w:t>
      </w:r>
      <w:r>
        <w:rPr>
          <w:rFonts w:asciiTheme="minorBidi" w:hAnsiTheme="minorBidi" w:cstheme="minorBidi" w:hint="cs"/>
          <w:b w:val="0"/>
          <w:bCs w:val="0"/>
          <w:caps/>
          <w:sz w:val="24"/>
          <w:szCs w:val="24"/>
          <w:rtl/>
        </w:rPr>
        <w:t xml:space="preserve"> בממוצע מדי חודש</w:t>
      </w:r>
      <w:r w:rsidR="00EC45C0">
        <w:rPr>
          <w:rFonts w:asciiTheme="minorBidi" w:hAnsiTheme="minorBidi" w:cstheme="minorBidi" w:hint="cs"/>
          <w:caps/>
          <w:sz w:val="24"/>
          <w:szCs w:val="24"/>
          <w:rtl/>
        </w:rPr>
        <w:t xml:space="preserve">, </w:t>
      </w:r>
      <w:r w:rsidR="00EC45C0" w:rsidRPr="00EC45C0">
        <w:rPr>
          <w:rFonts w:asciiTheme="minorBidi" w:hAnsiTheme="minorBidi" w:cstheme="minorBidi" w:hint="cs"/>
          <w:b w:val="0"/>
          <w:bCs w:val="0"/>
          <w:caps/>
          <w:sz w:val="24"/>
          <w:szCs w:val="24"/>
          <w:rtl/>
        </w:rPr>
        <w:t xml:space="preserve">ובשלושת החודשים </w:t>
      </w:r>
      <w:r w:rsidR="00CD57F2">
        <w:rPr>
          <w:rFonts w:asciiTheme="minorBidi" w:hAnsiTheme="minorBidi" w:cstheme="minorBidi" w:hint="cs"/>
          <w:b w:val="0"/>
          <w:bCs w:val="0"/>
          <w:caps/>
          <w:sz w:val="24"/>
          <w:szCs w:val="24"/>
          <w:rtl/>
        </w:rPr>
        <w:t>שקדמו להם</w:t>
      </w:r>
      <w:r w:rsidR="00EC45C0" w:rsidRPr="00EC45C0">
        <w:rPr>
          <w:rFonts w:asciiTheme="minorBidi" w:hAnsiTheme="minorBidi" w:cstheme="minorBidi" w:hint="cs"/>
          <w:b w:val="0"/>
          <w:bCs w:val="0"/>
          <w:caps/>
          <w:sz w:val="24"/>
          <w:szCs w:val="24"/>
          <w:rtl/>
        </w:rPr>
        <w:t xml:space="preserve"> נרשמה עליה של </w:t>
      </w:r>
      <w:r w:rsidR="0047025D">
        <w:rPr>
          <w:rFonts w:asciiTheme="minorBidi" w:hAnsiTheme="minorBidi" w:cstheme="minorBidi" w:hint="cs"/>
          <w:b w:val="0"/>
          <w:bCs w:val="0"/>
          <w:caps/>
          <w:sz w:val="24"/>
          <w:szCs w:val="24"/>
          <w:rtl/>
        </w:rPr>
        <w:t>2.4</w:t>
      </w:r>
      <w:r w:rsidR="00467020">
        <w:rPr>
          <w:rFonts w:asciiTheme="minorBidi" w:hAnsiTheme="minorBidi" w:cstheme="minorBidi" w:hint="cs"/>
          <w:b w:val="0"/>
          <w:bCs w:val="0"/>
          <w:caps/>
          <w:sz w:val="24"/>
          <w:szCs w:val="24"/>
          <w:rtl/>
        </w:rPr>
        <w:t>%</w:t>
      </w:r>
      <w:r w:rsidR="00EC45C0" w:rsidRPr="00EC45C0">
        <w:rPr>
          <w:rFonts w:asciiTheme="minorBidi" w:hAnsiTheme="minorBidi" w:cstheme="minorBidi" w:hint="cs"/>
          <w:b w:val="0"/>
          <w:bCs w:val="0"/>
          <w:caps/>
          <w:sz w:val="24"/>
          <w:szCs w:val="24"/>
          <w:rtl/>
        </w:rPr>
        <w:t xml:space="preserve"> בממוצע מדי חודש</w:t>
      </w:r>
      <w:r w:rsidR="00EC45C0">
        <w:rPr>
          <w:rFonts w:asciiTheme="minorBidi" w:hAnsiTheme="minorBidi" w:cstheme="minorBidi" w:hint="cs"/>
          <w:caps/>
          <w:sz w:val="24"/>
          <w:szCs w:val="24"/>
          <w:rtl/>
        </w:rPr>
        <w:t>.</w:t>
      </w:r>
      <w:r w:rsidR="002F2B8E">
        <w:rPr>
          <w:rFonts w:asciiTheme="minorBidi" w:hAnsiTheme="minorBidi" w:cstheme="minorBidi" w:hint="cs"/>
          <w:caps/>
          <w:sz w:val="24"/>
          <w:szCs w:val="24"/>
          <w:rtl/>
        </w:rPr>
        <w:t xml:space="preserve"> </w:t>
      </w:r>
    </w:p>
    <w:p w:rsidR="00B8799A" w:rsidRDefault="00B8799A" w:rsidP="0047025D">
      <w:pPr>
        <w:pStyle w:val="BodyText3"/>
        <w:spacing w:after="0" w:line="360" w:lineRule="auto"/>
        <w:rPr>
          <w:rFonts w:asciiTheme="minorBidi" w:hAnsiTheme="minorBidi" w:cstheme="minorBidi"/>
          <w:caps/>
          <w:sz w:val="24"/>
          <w:szCs w:val="24"/>
          <w:rtl/>
        </w:rPr>
      </w:pPr>
      <w:r>
        <w:rPr>
          <w:rFonts w:asciiTheme="minorBidi" w:hAnsiTheme="minorBidi" w:cstheme="minorBidi"/>
          <w:caps/>
          <w:sz w:val="24"/>
          <w:szCs w:val="24"/>
          <w:rtl/>
        </w:rPr>
        <w:br w:type="page"/>
      </w:r>
    </w:p>
    <w:p w:rsidR="003E03DF" w:rsidRDefault="003E03DF" w:rsidP="00705FF2">
      <w:pPr>
        <w:pStyle w:val="BodyText3"/>
        <w:spacing w:after="0" w:line="360" w:lineRule="auto"/>
        <w:jc w:val="center"/>
        <w:rPr>
          <w:rFonts w:asciiTheme="minorBidi" w:hAnsiTheme="minorBidi" w:cstheme="minorBidi"/>
          <w:caps/>
          <w:sz w:val="24"/>
          <w:szCs w:val="24"/>
          <w:rtl/>
        </w:rPr>
      </w:pPr>
      <w:r w:rsidRPr="00247F94">
        <w:rPr>
          <w:rFonts w:asciiTheme="minorBidi" w:hAnsiTheme="minorBidi" w:cstheme="minorBidi"/>
          <w:caps/>
          <w:sz w:val="24"/>
          <w:szCs w:val="24"/>
          <w:rtl/>
        </w:rPr>
        <w:t xml:space="preserve">תרשים </w:t>
      </w:r>
      <w:r w:rsidR="00705FF2">
        <w:rPr>
          <w:rFonts w:asciiTheme="minorBidi" w:hAnsiTheme="minorBidi" w:cstheme="minorBidi" w:hint="cs"/>
          <w:caps/>
          <w:sz w:val="24"/>
          <w:szCs w:val="24"/>
          <w:rtl/>
        </w:rPr>
        <w:t>4</w:t>
      </w:r>
      <w:r w:rsidRPr="00247F94">
        <w:rPr>
          <w:rFonts w:asciiTheme="minorBidi" w:hAnsiTheme="minorBidi" w:cstheme="minorBidi"/>
          <w:caps/>
          <w:sz w:val="24"/>
          <w:szCs w:val="24"/>
          <w:rtl/>
        </w:rPr>
        <w:t xml:space="preserve"> - כניסות תיירים בדרך האוויר, 202</w:t>
      </w:r>
      <w:r>
        <w:rPr>
          <w:rFonts w:asciiTheme="minorBidi" w:hAnsiTheme="minorBidi" w:cstheme="minorBidi" w:hint="cs"/>
          <w:caps/>
          <w:sz w:val="24"/>
          <w:szCs w:val="24"/>
          <w:rtl/>
        </w:rPr>
        <w:t>2</w:t>
      </w:r>
      <w:r w:rsidRPr="00247F94">
        <w:rPr>
          <w:rFonts w:asciiTheme="minorBidi" w:hAnsiTheme="minorBidi" w:cstheme="minorBidi"/>
          <w:caps/>
          <w:sz w:val="24"/>
          <w:szCs w:val="24"/>
          <w:rtl/>
        </w:rPr>
        <w:t>-201</w:t>
      </w:r>
      <w:r>
        <w:rPr>
          <w:rFonts w:asciiTheme="minorBidi" w:hAnsiTheme="minorBidi" w:cstheme="minorBidi" w:hint="cs"/>
          <w:caps/>
          <w:sz w:val="24"/>
          <w:szCs w:val="24"/>
          <w:rtl/>
        </w:rPr>
        <w:t>8</w:t>
      </w:r>
    </w:p>
    <w:p w:rsidR="003E03DF" w:rsidRPr="00247F94" w:rsidRDefault="00705FF2" w:rsidP="003E03DF">
      <w:pPr>
        <w:pStyle w:val="BodyText3"/>
        <w:spacing w:after="0" w:line="360" w:lineRule="auto"/>
        <w:jc w:val="center"/>
        <w:rPr>
          <w:rFonts w:asciiTheme="minorBidi" w:hAnsiTheme="minorBidi" w:cstheme="minorBidi"/>
          <w:caps/>
          <w:sz w:val="24"/>
          <w:szCs w:val="24"/>
          <w:rtl/>
        </w:rPr>
      </w:pPr>
      <w:r w:rsidRPr="00705FF2">
        <w:rPr>
          <w:noProof/>
          <w:lang w:eastAsia="en-US"/>
        </w:rPr>
        <w:drawing>
          <wp:inline distT="0" distB="0" distL="0" distR="0" wp14:anchorId="4A12D756" wp14:editId="4FDBC7AC">
            <wp:extent cx="5486400" cy="3260090"/>
            <wp:effectExtent l="0" t="0" r="0" b="0"/>
            <wp:docPr id="6" name="תמונה 6" descr="תרשים 4 - כניסות תיירים בדרך האוויר, 2022-2018" title="תרשים 4 - כניסות תיירים בדרך האוויר, 202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3260090"/>
                    </a:xfrm>
                    <a:prstGeom prst="rect">
                      <a:avLst/>
                    </a:prstGeom>
                  </pic:spPr>
                </pic:pic>
              </a:graphicData>
            </a:graphic>
          </wp:inline>
        </w:drawing>
      </w:r>
    </w:p>
    <w:p w:rsidR="001E29A4" w:rsidRPr="001E29A4" w:rsidRDefault="001E29A4" w:rsidP="00530DE2">
      <w:pPr>
        <w:pStyle w:val="BodyText3"/>
        <w:spacing w:before="120"/>
        <w:rPr>
          <w:rFonts w:asciiTheme="minorBidi" w:hAnsiTheme="minorBidi" w:cstheme="minorBidi"/>
          <w:caps/>
          <w:sz w:val="24"/>
          <w:szCs w:val="24"/>
          <w:rtl/>
        </w:rPr>
      </w:pPr>
      <w:r w:rsidRPr="001E29A4">
        <w:rPr>
          <w:rFonts w:asciiTheme="minorBidi" w:hAnsiTheme="minorBidi" w:cstheme="minorBidi"/>
          <w:b w:val="0"/>
          <w:bCs w:val="0"/>
          <w:sz w:val="24"/>
          <w:szCs w:val="24"/>
          <w:rtl/>
        </w:rPr>
        <w:t>* שלושת האומדנים האחרונים של המגמה עשויים</w:t>
      </w:r>
      <w:r>
        <w:rPr>
          <w:rFonts w:asciiTheme="minorBidi" w:hAnsiTheme="minorBidi" w:cstheme="minorBidi" w:hint="cs"/>
          <w:b w:val="0"/>
          <w:bCs w:val="0"/>
          <w:sz w:val="24"/>
          <w:szCs w:val="24"/>
          <w:rtl/>
        </w:rPr>
        <w:t xml:space="preserve"> </w:t>
      </w:r>
      <w:r w:rsidRPr="001E29A4">
        <w:rPr>
          <w:rFonts w:asciiTheme="minorBidi" w:hAnsiTheme="minorBidi" w:cstheme="minorBidi"/>
          <w:b w:val="0"/>
          <w:bCs w:val="0"/>
          <w:sz w:val="24"/>
          <w:szCs w:val="24"/>
          <w:rtl/>
        </w:rPr>
        <w:t>להשתנות במידה ניכרת</w:t>
      </w:r>
      <w:r>
        <w:rPr>
          <w:rFonts w:asciiTheme="minorBidi" w:hAnsiTheme="minorBidi" w:cstheme="minorBidi" w:hint="cs"/>
          <w:caps/>
          <w:sz w:val="24"/>
          <w:szCs w:val="24"/>
          <w:rtl/>
        </w:rPr>
        <w:t>.</w:t>
      </w:r>
    </w:p>
    <w:p w:rsidR="001E29A4" w:rsidRPr="001E29A4" w:rsidRDefault="001E29A4" w:rsidP="00530DE2">
      <w:pPr>
        <w:pStyle w:val="BodyText3"/>
        <w:spacing w:before="120"/>
        <w:rPr>
          <w:rFonts w:asciiTheme="minorBidi" w:hAnsiTheme="minorBidi" w:cstheme="minorBidi"/>
          <w:b w:val="0"/>
          <w:bCs w:val="0"/>
          <w:sz w:val="24"/>
          <w:szCs w:val="24"/>
          <w:rtl/>
        </w:rPr>
      </w:pPr>
      <w:r w:rsidRPr="001E29A4">
        <w:rPr>
          <w:rFonts w:asciiTheme="minorBidi" w:hAnsiTheme="minorBidi" w:cstheme="minorBidi"/>
          <w:b w:val="0"/>
          <w:bCs w:val="0"/>
          <w:sz w:val="24"/>
          <w:szCs w:val="24"/>
          <w:rtl/>
        </w:rPr>
        <w:t>** החל ממרץ 2020 חושבו נתונים מנוכי עונתיות ומגמה</w:t>
      </w:r>
      <w:r>
        <w:rPr>
          <w:rFonts w:asciiTheme="minorBidi" w:hAnsiTheme="minorBidi" w:cstheme="minorBidi" w:hint="cs"/>
          <w:b w:val="0"/>
          <w:bCs w:val="0"/>
          <w:sz w:val="24"/>
          <w:szCs w:val="24"/>
          <w:rtl/>
        </w:rPr>
        <w:t xml:space="preserve"> </w:t>
      </w:r>
      <w:r w:rsidRPr="001E29A4">
        <w:rPr>
          <w:rFonts w:asciiTheme="minorBidi" w:hAnsiTheme="minorBidi" w:cstheme="minorBidi"/>
          <w:b w:val="0"/>
          <w:bCs w:val="0"/>
          <w:sz w:val="24"/>
          <w:szCs w:val="24"/>
          <w:rtl/>
        </w:rPr>
        <w:t>בהתחשב בשבר בסדרות שנגרם בעקבות</w:t>
      </w:r>
    </w:p>
    <w:p w:rsidR="003E03DF" w:rsidRPr="001E29A4" w:rsidRDefault="001E29A4" w:rsidP="00530DE2">
      <w:pPr>
        <w:pStyle w:val="BodyText3"/>
        <w:spacing w:before="120" w:after="0" w:line="360" w:lineRule="auto"/>
        <w:rPr>
          <w:rFonts w:asciiTheme="minorBidi" w:hAnsiTheme="minorBidi" w:cstheme="minorBidi"/>
          <w:b w:val="0"/>
          <w:bCs w:val="0"/>
          <w:sz w:val="24"/>
          <w:szCs w:val="24"/>
          <w:rtl/>
        </w:rPr>
      </w:pPr>
      <w:r w:rsidRPr="001E29A4">
        <w:rPr>
          <w:rFonts w:asciiTheme="minorBidi" w:hAnsiTheme="minorBidi" w:cstheme="minorBidi"/>
          <w:b w:val="0"/>
          <w:bCs w:val="0"/>
          <w:sz w:val="24"/>
          <w:szCs w:val="24"/>
          <w:rtl/>
        </w:rPr>
        <w:t>"משבר הקורונה".</w:t>
      </w:r>
    </w:p>
    <w:p w:rsidR="00544DE1" w:rsidRDefault="00544DE1" w:rsidP="00544DE1">
      <w:pPr>
        <w:pBdr>
          <w:top w:val="single" w:sz="4" w:space="1" w:color="auto"/>
          <w:left w:val="single" w:sz="4" w:space="4" w:color="auto"/>
          <w:bottom w:val="single" w:sz="4" w:space="1" w:color="auto"/>
          <w:right w:val="single" w:sz="4" w:space="4" w:color="auto"/>
        </w:pBdr>
        <w:tabs>
          <w:tab w:val="left" w:pos="9241"/>
        </w:tabs>
        <w:spacing w:line="360" w:lineRule="auto"/>
        <w:ind w:left="-154" w:right="206"/>
        <w:rPr>
          <w:rFonts w:asciiTheme="minorBidi" w:hAnsiTheme="minorBidi" w:cstheme="minorBidi"/>
          <w:szCs w:val="24"/>
          <w:rtl/>
          <w:lang w:eastAsia="en-US"/>
        </w:rPr>
      </w:pPr>
      <w:r w:rsidRPr="00544DE1">
        <w:rPr>
          <w:rFonts w:asciiTheme="minorBidi" w:hAnsiTheme="minorBidi" w:cstheme="minorBidi"/>
          <w:szCs w:val="24"/>
          <w:rtl/>
          <w:lang w:eastAsia="en-US"/>
        </w:rPr>
        <w:t>הסבר מפורט ומעודכן על תהליך ניכוי עונתיות ואמידת המגמה מתפרסם ב"</w:t>
      </w:r>
      <w:hyperlink r:id="rId15" w:history="1">
        <w:r w:rsidRPr="00544DE1">
          <w:rPr>
            <w:rStyle w:val="Hyperlink"/>
            <w:rFonts w:asciiTheme="minorBidi" w:hAnsiTheme="minorBidi" w:cstheme="minorBidi"/>
            <w:szCs w:val="24"/>
            <w:rtl/>
            <w:lang w:eastAsia="en-US"/>
          </w:rPr>
          <w:t>הגורמים העונתיים וגורמי ההתאמה מראש ל-2022, מגמות ל-2022-2018</w:t>
        </w:r>
      </w:hyperlink>
      <w:r w:rsidRPr="00544DE1">
        <w:rPr>
          <w:rFonts w:asciiTheme="minorBidi" w:hAnsiTheme="minorBidi" w:cstheme="minorBidi"/>
          <w:szCs w:val="24"/>
          <w:rtl/>
          <w:lang w:eastAsia="en-US"/>
        </w:rPr>
        <w:t xml:space="preserve">" </w:t>
      </w:r>
    </w:p>
    <w:p w:rsidR="00544DE1" w:rsidRPr="00624567" w:rsidRDefault="00544DE1" w:rsidP="00C10927">
      <w:pPr>
        <w:pStyle w:val="BodyText3"/>
        <w:spacing w:before="120" w:after="0" w:line="360" w:lineRule="auto"/>
        <w:rPr>
          <w:rFonts w:asciiTheme="minorBidi" w:hAnsiTheme="minorBidi" w:cstheme="minorBidi"/>
          <w:szCs w:val="24"/>
          <w:rtl/>
          <w:lang w:eastAsia="en-US"/>
        </w:rPr>
      </w:pPr>
      <w:r w:rsidRPr="00247F94">
        <w:rPr>
          <w:rFonts w:asciiTheme="minorBidi" w:hAnsiTheme="minorBidi" w:cstheme="minorBidi"/>
          <w:caps/>
          <w:sz w:val="24"/>
          <w:szCs w:val="24"/>
          <w:rtl/>
        </w:rPr>
        <w:t xml:space="preserve">ההודעה הבאה "כניסות של מבקרים לישראל </w:t>
      </w:r>
      <w:r>
        <w:rPr>
          <w:rFonts w:asciiTheme="minorBidi" w:hAnsiTheme="minorBidi" w:cstheme="minorBidi" w:hint="cs"/>
          <w:caps/>
          <w:sz w:val="24"/>
          <w:szCs w:val="24"/>
          <w:rtl/>
        </w:rPr>
        <w:t xml:space="preserve">בחודש </w:t>
      </w:r>
      <w:r w:rsidR="00532295">
        <w:rPr>
          <w:rFonts w:asciiTheme="minorBidi" w:hAnsiTheme="minorBidi" w:cstheme="minorBidi" w:hint="cs"/>
          <w:caps/>
          <w:sz w:val="24"/>
          <w:szCs w:val="24"/>
          <w:rtl/>
        </w:rPr>
        <w:t>ינואר</w:t>
      </w:r>
      <w:r w:rsidRPr="00247F94">
        <w:rPr>
          <w:rFonts w:asciiTheme="minorBidi" w:hAnsiTheme="minorBidi" w:cstheme="minorBidi"/>
          <w:caps/>
          <w:sz w:val="24"/>
          <w:szCs w:val="24"/>
          <w:rtl/>
        </w:rPr>
        <w:t xml:space="preserve"> 202</w:t>
      </w:r>
      <w:r w:rsidR="00532295">
        <w:rPr>
          <w:rFonts w:asciiTheme="minorBidi" w:hAnsiTheme="minorBidi" w:cstheme="minorBidi" w:hint="cs"/>
          <w:caps/>
          <w:sz w:val="24"/>
          <w:szCs w:val="24"/>
          <w:rtl/>
        </w:rPr>
        <w:t>3</w:t>
      </w:r>
      <w:r w:rsidRPr="00247F94">
        <w:rPr>
          <w:rFonts w:asciiTheme="minorBidi" w:hAnsiTheme="minorBidi" w:cstheme="minorBidi"/>
          <w:caps/>
          <w:sz w:val="24"/>
          <w:szCs w:val="24"/>
          <w:rtl/>
        </w:rPr>
        <w:t>" תפורסם ב-</w:t>
      </w:r>
      <w:r w:rsidR="00624567">
        <w:rPr>
          <w:rFonts w:asciiTheme="minorBidi" w:hAnsiTheme="minorBidi" w:cstheme="minorBidi" w:hint="cs"/>
          <w:caps/>
          <w:sz w:val="24"/>
          <w:szCs w:val="24"/>
          <w:rtl/>
        </w:rPr>
        <w:t xml:space="preserve"> </w:t>
      </w:r>
      <w:r w:rsidR="00C10927">
        <w:rPr>
          <w:rFonts w:asciiTheme="minorBidi" w:hAnsiTheme="minorBidi" w:cstheme="minorBidi" w:hint="cs"/>
          <w:caps/>
          <w:sz w:val="24"/>
          <w:szCs w:val="24"/>
          <w:rtl/>
        </w:rPr>
        <w:t>6</w:t>
      </w:r>
      <w:r w:rsidRPr="00247F94">
        <w:rPr>
          <w:rFonts w:asciiTheme="minorBidi" w:hAnsiTheme="minorBidi" w:cstheme="minorBidi"/>
          <w:caps/>
          <w:sz w:val="24"/>
          <w:szCs w:val="24"/>
          <w:rtl/>
        </w:rPr>
        <w:t xml:space="preserve"> </w:t>
      </w:r>
      <w:r w:rsidR="00532295">
        <w:rPr>
          <w:rFonts w:asciiTheme="minorBidi" w:hAnsiTheme="minorBidi" w:cstheme="minorBidi" w:hint="cs"/>
          <w:caps/>
          <w:sz w:val="24"/>
          <w:szCs w:val="24"/>
          <w:rtl/>
        </w:rPr>
        <w:t>בפברואר</w:t>
      </w:r>
      <w:r w:rsidRPr="00247F94">
        <w:rPr>
          <w:rFonts w:asciiTheme="minorBidi" w:hAnsiTheme="minorBidi" w:cstheme="minorBidi"/>
          <w:caps/>
          <w:sz w:val="24"/>
          <w:szCs w:val="24"/>
          <w:rtl/>
        </w:rPr>
        <w:t xml:space="preserve"> </w:t>
      </w:r>
      <w:r>
        <w:rPr>
          <w:rFonts w:asciiTheme="minorBidi" w:hAnsiTheme="minorBidi" w:cstheme="minorBidi" w:hint="cs"/>
          <w:caps/>
          <w:sz w:val="24"/>
          <w:szCs w:val="24"/>
          <w:rtl/>
        </w:rPr>
        <w:t>202</w:t>
      </w:r>
      <w:r w:rsidR="001802C3">
        <w:rPr>
          <w:rFonts w:asciiTheme="minorBidi" w:hAnsiTheme="minorBidi" w:cstheme="minorBidi" w:hint="cs"/>
          <w:caps/>
          <w:sz w:val="24"/>
          <w:szCs w:val="24"/>
          <w:rtl/>
        </w:rPr>
        <w:t>3</w:t>
      </w:r>
      <w:r w:rsidRPr="00247F94">
        <w:rPr>
          <w:rFonts w:asciiTheme="minorBidi" w:hAnsiTheme="minorBidi" w:cstheme="minorBidi"/>
          <w:caps/>
          <w:sz w:val="24"/>
          <w:szCs w:val="24"/>
          <w:rtl/>
        </w:rPr>
        <w:t>.</w:t>
      </w:r>
    </w:p>
    <w:sectPr w:rsidR="00544DE1" w:rsidRPr="00624567" w:rsidSect="00B31BB9">
      <w:footerReference w:type="default" r:id="rId16"/>
      <w:headerReference w:type="first" r:id="rId17"/>
      <w:footerReference w:type="first" r:id="rId18"/>
      <w:pgSz w:w="11906" w:h="16838" w:code="9"/>
      <w:pgMar w:top="1134" w:right="1134" w:bottom="1134" w:left="1134"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DA3" w:rsidRDefault="00633DA3">
      <w:r>
        <w:separator/>
      </w:r>
    </w:p>
    <w:p w:rsidR="00633DA3" w:rsidRDefault="00633DA3"/>
    <w:p w:rsidR="00633DA3" w:rsidRDefault="00633DA3"/>
  </w:endnote>
  <w:endnote w:type="continuationSeparator" w:id="0">
    <w:p w:rsidR="00633DA3" w:rsidRDefault="00633DA3">
      <w:r>
        <w:continuationSeparator/>
      </w:r>
    </w:p>
    <w:p w:rsidR="00633DA3" w:rsidRDefault="00633DA3"/>
    <w:p w:rsidR="00633DA3" w:rsidRDefault="00633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Guttman Hatzvi">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cstheme="minorBidi"/>
        <w:b w:val="0"/>
        <w:bCs w:val="0"/>
        <w:szCs w:val="24"/>
        <w:rtl/>
      </w:rPr>
      <w:id w:val="2059119573"/>
      <w:docPartObj>
        <w:docPartGallery w:val="Page Numbers (Bottom of Page)"/>
        <w:docPartUnique/>
      </w:docPartObj>
    </w:sdtPr>
    <w:sdtEndPr>
      <w:rPr>
        <w:noProof/>
      </w:rPr>
    </w:sdtEndPr>
    <w:sdtContent>
      <w:p w:rsidR="00A87AEB" w:rsidRPr="006472C4" w:rsidRDefault="00A87AEB" w:rsidP="006472C4">
        <w:pPr>
          <w:pStyle w:val="Footer"/>
          <w:jc w:val="right"/>
          <w:rPr>
            <w:rFonts w:asciiTheme="minorBidi" w:hAnsiTheme="minorBidi" w:cstheme="minorBidi"/>
            <w:b w:val="0"/>
            <w:bCs w:val="0"/>
            <w:szCs w:val="24"/>
          </w:rPr>
        </w:pPr>
        <w:r w:rsidRPr="006472C4">
          <w:rPr>
            <w:rFonts w:asciiTheme="minorBidi" w:hAnsiTheme="minorBidi" w:cstheme="minorBidi"/>
            <w:b w:val="0"/>
            <w:bCs w:val="0"/>
            <w:szCs w:val="24"/>
          </w:rPr>
          <w:fldChar w:fldCharType="begin"/>
        </w:r>
        <w:r w:rsidRPr="006472C4">
          <w:rPr>
            <w:rFonts w:asciiTheme="minorBidi" w:hAnsiTheme="minorBidi" w:cstheme="minorBidi"/>
            <w:b w:val="0"/>
            <w:bCs w:val="0"/>
            <w:szCs w:val="24"/>
          </w:rPr>
          <w:instrText xml:space="preserve"> PAGE   \* MERGEFORMAT </w:instrText>
        </w:r>
        <w:r w:rsidRPr="006472C4">
          <w:rPr>
            <w:rFonts w:asciiTheme="minorBidi" w:hAnsiTheme="minorBidi" w:cstheme="minorBidi"/>
            <w:b w:val="0"/>
            <w:bCs w:val="0"/>
            <w:szCs w:val="24"/>
          </w:rPr>
          <w:fldChar w:fldCharType="separate"/>
        </w:r>
        <w:r w:rsidR="006972A9">
          <w:rPr>
            <w:rFonts w:asciiTheme="minorBidi" w:hAnsiTheme="minorBidi" w:cstheme="minorBidi"/>
            <w:b w:val="0"/>
            <w:bCs w:val="0"/>
            <w:noProof/>
            <w:szCs w:val="24"/>
            <w:rtl/>
          </w:rPr>
          <w:t>4</w:t>
        </w:r>
        <w:r w:rsidRPr="006472C4">
          <w:rPr>
            <w:rFonts w:asciiTheme="minorBidi" w:hAnsiTheme="minorBidi" w:cstheme="minorBidi"/>
            <w:b w:val="0"/>
            <w:bCs w:val="0"/>
            <w:noProof/>
            <w:szCs w:val="24"/>
          </w:rPr>
          <w:fldChar w:fldCharType="end"/>
        </w:r>
      </w:p>
    </w:sdtContent>
  </w:sdt>
  <w:p w:rsidR="00A87AEB" w:rsidRPr="00CA6833" w:rsidRDefault="00A87AEB" w:rsidP="00532295">
    <w:pPr>
      <w:pStyle w:val="Footer"/>
      <w:rPr>
        <w:rFonts w:asciiTheme="minorBidi" w:hAnsiTheme="minorBidi" w:cstheme="minorBidi"/>
        <w:szCs w:val="24"/>
        <w:rtl/>
      </w:rPr>
    </w:pPr>
    <w:r w:rsidRPr="00CA6833">
      <w:rPr>
        <w:rFonts w:asciiTheme="minorBidi" w:hAnsiTheme="minorBidi" w:cs="Arial"/>
        <w:szCs w:val="24"/>
        <w:rtl/>
      </w:rPr>
      <w:t xml:space="preserve">כניסות </w:t>
    </w:r>
    <w:r w:rsidR="00EA0DC7">
      <w:rPr>
        <w:rFonts w:asciiTheme="minorBidi" w:hAnsiTheme="minorBidi" w:cs="Arial" w:hint="cs"/>
        <w:szCs w:val="24"/>
        <w:rtl/>
      </w:rPr>
      <w:t xml:space="preserve">של </w:t>
    </w:r>
    <w:r w:rsidRPr="00CA6833">
      <w:rPr>
        <w:rFonts w:asciiTheme="minorBidi" w:hAnsiTheme="minorBidi" w:cs="Arial"/>
        <w:szCs w:val="24"/>
        <w:rtl/>
      </w:rPr>
      <w:t>מבקרים לישראל</w:t>
    </w:r>
    <w:r w:rsidR="00177477">
      <w:rPr>
        <w:rFonts w:asciiTheme="minorBidi" w:hAnsiTheme="minorBidi" w:cs="Arial" w:hint="cs"/>
        <w:szCs w:val="24"/>
        <w:rtl/>
      </w:rPr>
      <w:t xml:space="preserve"> </w:t>
    </w:r>
    <w:r w:rsidR="00532295">
      <w:rPr>
        <w:rFonts w:asciiTheme="minorBidi" w:hAnsiTheme="minorBidi" w:cs="Arial" w:hint="cs"/>
        <w:szCs w:val="24"/>
        <w:rtl/>
      </w:rPr>
      <w:t xml:space="preserve">בשנת </w:t>
    </w:r>
    <w:r w:rsidRPr="00CA6833">
      <w:rPr>
        <w:rFonts w:asciiTheme="minorBidi" w:hAnsiTheme="minorBidi" w:cs="Arial"/>
        <w:szCs w:val="24"/>
        <w:rtl/>
      </w:rPr>
      <w:t>20</w:t>
    </w:r>
    <w:r>
      <w:rPr>
        <w:rFonts w:asciiTheme="minorBidi" w:hAnsiTheme="minorBidi" w:cs="Arial" w:hint="cs"/>
        <w:szCs w:val="24"/>
        <w:rtl/>
      </w:rPr>
      <w:t>2</w:t>
    </w:r>
    <w:r w:rsidR="009578E9">
      <w:rPr>
        <w:rFonts w:asciiTheme="minorBidi" w:hAnsiTheme="minorBidi" w:cs="Arial" w:hint="cs"/>
        <w:szCs w:val="24"/>
        <w:rtl/>
      </w:rPr>
      <w:t>2</w:t>
    </w:r>
  </w:p>
  <w:p w:rsidR="00A87AEB" w:rsidRPr="00C46A8D" w:rsidRDefault="00520F3F" w:rsidP="00213DA1">
    <w:pPr>
      <w:pStyle w:val="Footer"/>
      <w:tabs>
        <w:tab w:val="clear" w:pos="4153"/>
        <w:tab w:val="clear" w:pos="8306"/>
        <w:tab w:val="center" w:pos="4819"/>
      </w:tabs>
      <w:rPr>
        <w:rFonts w:asciiTheme="minorBidi" w:hAnsiTheme="minorBidi" w:cstheme="minorBidi"/>
        <w:szCs w:val="24"/>
      </w:rPr>
    </w:pPr>
    <w:r>
      <w:rPr>
        <w:rFonts w:asciiTheme="minorBidi" w:hAnsiTheme="minorBidi" w:cs="Arial" w:hint="cs"/>
        <w:szCs w:val="24"/>
        <w:rtl/>
      </w:rPr>
      <w:t>0</w:t>
    </w:r>
    <w:r w:rsidR="00213DA1">
      <w:rPr>
        <w:rFonts w:asciiTheme="minorBidi" w:hAnsiTheme="minorBidi" w:cs="Arial" w:hint="cs"/>
        <w:szCs w:val="24"/>
        <w:rtl/>
      </w:rPr>
      <w:t>8</w:t>
    </w:r>
    <w:r w:rsidR="00A87AEB">
      <w:rPr>
        <w:rFonts w:asciiTheme="minorBidi" w:hAnsiTheme="minorBidi" w:cs="Arial" w:hint="cs"/>
        <w:szCs w:val="24"/>
        <w:rtl/>
      </w:rPr>
      <w:t>/</w:t>
    </w:r>
    <w:r w:rsidR="00532295">
      <w:rPr>
        <w:rFonts w:asciiTheme="minorBidi" w:hAnsiTheme="minorBidi" w:cs="Arial" w:hint="cs"/>
        <w:szCs w:val="24"/>
        <w:rtl/>
      </w:rPr>
      <w:t>01</w:t>
    </w:r>
    <w:r w:rsidR="00A87AEB">
      <w:rPr>
        <w:rFonts w:asciiTheme="minorBidi" w:hAnsiTheme="minorBidi" w:cs="Arial" w:hint="cs"/>
        <w:szCs w:val="24"/>
        <w:rtl/>
      </w:rPr>
      <w:t>/202</w:t>
    </w:r>
    <w:r w:rsidR="00532295">
      <w:rPr>
        <w:rFonts w:asciiTheme="minorBidi" w:hAnsiTheme="minorBidi" w:cs="Arial" w:hint="cs"/>
        <w:szCs w:val="24"/>
        <w:rtl/>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EB" w:rsidRPr="00BE0589" w:rsidRDefault="00A87AEB" w:rsidP="00BC0849">
    <w:pPr>
      <w:pStyle w:val="Footer"/>
      <w:pBdr>
        <w:top w:val="single" w:sz="4" w:space="1" w:color="auto"/>
        <w:left w:val="single" w:sz="4" w:space="4" w:color="auto"/>
        <w:bottom w:val="single" w:sz="4" w:space="1" w:color="auto"/>
        <w:right w:val="single" w:sz="4" w:space="4" w:color="auto"/>
      </w:pBdr>
      <w:tabs>
        <w:tab w:val="clear" w:pos="4153"/>
        <w:tab w:val="clear" w:pos="8306"/>
        <w:tab w:val="left" w:pos="3193"/>
      </w:tabs>
      <w:jc w:val="center"/>
      <w:rPr>
        <w:rFonts w:ascii="Arial" w:hAnsi="Arial" w:cs="Arial"/>
        <w:szCs w:val="24"/>
        <w:rtl/>
      </w:rPr>
    </w:pPr>
    <w:r w:rsidRPr="00BE0589">
      <w:rPr>
        <w:rFonts w:ascii="Arial" w:hAnsi="Arial" w:cs="Arial"/>
        <w:szCs w:val="24"/>
        <w:rtl/>
      </w:rPr>
      <w:t>כתב</w:t>
    </w:r>
    <w:r w:rsidRPr="00BE0589">
      <w:rPr>
        <w:rFonts w:ascii="Arial" w:hAnsi="Arial" w:cs="Arial" w:hint="cs"/>
        <w:szCs w:val="24"/>
        <w:rtl/>
      </w:rPr>
      <w:t xml:space="preserve"> </w:t>
    </w:r>
    <w:r>
      <w:rPr>
        <w:rFonts w:ascii="Arial" w:hAnsi="Arial" w:cs="Arial" w:hint="cs"/>
        <w:szCs w:val="24"/>
        <w:rtl/>
      </w:rPr>
      <w:t>עמרי</w:t>
    </w:r>
    <w:r w:rsidRPr="00BE0589">
      <w:rPr>
        <w:rFonts w:ascii="Arial" w:hAnsi="Arial" w:cs="Arial" w:hint="cs"/>
        <w:szCs w:val="24"/>
        <w:rtl/>
      </w:rPr>
      <w:t xml:space="preserve"> </w:t>
    </w:r>
    <w:r>
      <w:rPr>
        <w:rFonts w:ascii="Arial" w:hAnsi="Arial" w:cs="Arial" w:hint="cs"/>
        <w:szCs w:val="24"/>
        <w:rtl/>
      </w:rPr>
      <w:t xml:space="preserve">רומנו, </w:t>
    </w:r>
    <w:r w:rsidRPr="00FC22D8">
      <w:rPr>
        <w:rFonts w:ascii="Arial" w:hAnsi="Arial" w:cs="Arial"/>
        <w:szCs w:val="24"/>
        <w:rtl/>
      </w:rPr>
      <w:t>תחום סטטיסטיקה של תיירות</w:t>
    </w:r>
    <w:r>
      <w:rPr>
        <w:rFonts w:ascii="Arial" w:hAnsi="Arial" w:cs="Arial" w:hint="cs"/>
        <w:szCs w:val="24"/>
        <w:rtl/>
      </w:rPr>
      <w:t>, אגף עסקים-כלכלה</w:t>
    </w:r>
  </w:p>
  <w:p w:rsidR="00A87AEB" w:rsidRPr="00150FDF" w:rsidRDefault="00A87AEB" w:rsidP="00150FDF">
    <w:pPr>
      <w:pStyle w:val="Footer"/>
      <w:pBdr>
        <w:top w:val="single" w:sz="4" w:space="1" w:color="auto"/>
        <w:left w:val="single" w:sz="4" w:space="4" w:color="auto"/>
        <w:bottom w:val="single" w:sz="4" w:space="1" w:color="auto"/>
        <w:right w:val="single" w:sz="4" w:space="4" w:color="auto"/>
      </w:pBdr>
      <w:tabs>
        <w:tab w:val="clear" w:pos="4153"/>
        <w:tab w:val="clear" w:pos="8306"/>
        <w:tab w:val="left" w:pos="3193"/>
      </w:tabs>
      <w:jc w:val="center"/>
      <w:rPr>
        <w:rFonts w:ascii="Arial" w:hAnsi="Arial" w:cs="Arial"/>
        <w:szCs w:val="24"/>
      </w:rPr>
    </w:pPr>
    <w:r w:rsidRPr="00BE0589">
      <w:rPr>
        <w:rFonts w:ascii="Arial" w:hAnsi="Arial" w:cs="Arial"/>
        <w:szCs w:val="24"/>
        <w:rtl/>
      </w:rPr>
      <w:t xml:space="preserve">לקבלת הסברים </w:t>
    </w:r>
    <w:r w:rsidR="00EA0DC7">
      <w:rPr>
        <w:rFonts w:ascii="Arial" w:hAnsi="Arial" w:cs="Arial" w:hint="cs"/>
        <w:szCs w:val="24"/>
        <w:rtl/>
      </w:rPr>
      <w:t>נא</w:t>
    </w:r>
    <w:r w:rsidRPr="00BE0589">
      <w:rPr>
        <w:rFonts w:ascii="Arial" w:hAnsi="Arial" w:cs="Arial"/>
        <w:szCs w:val="24"/>
        <w:rtl/>
      </w:rPr>
      <w:t xml:space="preserve"> לפנות </w:t>
    </w:r>
    <w:r>
      <w:rPr>
        <w:rFonts w:ascii="Arial" w:hAnsi="Arial" w:cs="Arial" w:hint="cs"/>
        <w:szCs w:val="24"/>
        <w:rtl/>
      </w:rPr>
      <w:t>אל היחידה למידע סטטיסטי</w:t>
    </w:r>
    <w:r w:rsidRPr="00BE0589">
      <w:rPr>
        <w:rFonts w:ascii="Arial" w:hAnsi="Arial" w:cs="Arial"/>
        <w:szCs w:val="24"/>
        <w:rtl/>
      </w:rPr>
      <w:t xml:space="preserve"> בטל</w:t>
    </w:r>
    <w:r>
      <w:rPr>
        <w:rFonts w:ascii="Arial" w:hAnsi="Arial" w:cs="Arial" w:hint="cs"/>
        <w:szCs w:val="24"/>
        <w:rtl/>
      </w:rPr>
      <w:t>'</w:t>
    </w:r>
    <w:r w:rsidRPr="00BE0589">
      <w:rPr>
        <w:rFonts w:ascii="Arial" w:hAnsi="Arial" w:cs="Arial"/>
        <w:szCs w:val="24"/>
        <w:rtl/>
      </w:rPr>
      <w:t xml:space="preserve"> 02-65</w:t>
    </w:r>
    <w:r>
      <w:rPr>
        <w:rFonts w:ascii="Arial" w:hAnsi="Arial" w:cs="Arial" w:hint="cs"/>
        <w:szCs w:val="24"/>
        <w:rtl/>
      </w:rPr>
      <w:t>92666</w:t>
    </w:r>
    <w:r w:rsidR="00150FDF" w:rsidRPr="00150FDF">
      <w:rPr>
        <w:rFonts w:asciiTheme="minorBidi" w:hAnsiTheme="minorBidi" w:cstheme="minorBidi"/>
        <w:szCs w:val="24"/>
        <w:rtl/>
      </w:rPr>
      <w:t xml:space="preserve"> </w:t>
    </w:r>
    <w:r w:rsidR="00150FDF">
      <w:rPr>
        <w:rFonts w:asciiTheme="minorBidi" w:hAnsiTheme="minorBidi" w:cstheme="minorBidi"/>
        <w:szCs w:val="24"/>
        <w:rtl/>
      </w:rPr>
      <w:br/>
    </w:r>
    <w:r w:rsidR="00150FDF" w:rsidRPr="00924B66">
      <w:rPr>
        <w:rFonts w:asciiTheme="minorBidi" w:hAnsiTheme="minorBidi" w:cstheme="minorBidi"/>
        <w:szCs w:val="24"/>
        <w:rtl/>
      </w:rPr>
      <w:t>או באמצעות</w:t>
    </w:r>
    <w:r w:rsidR="00150FDF">
      <w:rPr>
        <w:rFonts w:hint="cs"/>
        <w:rtl/>
      </w:rPr>
      <w:t xml:space="preserve"> </w:t>
    </w:r>
    <w:hyperlink r:id="rId1" w:history="1">
      <w:r w:rsidR="00150FDF" w:rsidRPr="00924B66">
        <w:rPr>
          <w:rStyle w:val="Hyperlink"/>
          <w:rFonts w:asciiTheme="minorBidi" w:hAnsiTheme="minorBidi" w:cstheme="minorBidi"/>
          <w:szCs w:val="24"/>
          <w:rtl/>
        </w:rPr>
        <w:t>טופס פנייה מקוון</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DA3" w:rsidRDefault="00633DA3" w:rsidP="00AF208D">
      <w:r>
        <w:separator/>
      </w:r>
    </w:p>
  </w:footnote>
  <w:footnote w:type="continuationSeparator" w:id="0">
    <w:p w:rsidR="00633DA3" w:rsidRDefault="00633DA3">
      <w:r>
        <w:continuationSeparator/>
      </w:r>
    </w:p>
    <w:p w:rsidR="00633DA3" w:rsidRDefault="00633DA3"/>
    <w:p w:rsidR="00633DA3" w:rsidRDefault="00633DA3"/>
  </w:footnote>
  <w:footnote w:id="1">
    <w:p w:rsidR="00A87AEB" w:rsidRPr="00B15286" w:rsidRDefault="00A87AEB" w:rsidP="00E03703">
      <w:pPr>
        <w:pStyle w:val="FootnoteText"/>
        <w:ind w:left="170" w:hanging="170"/>
        <w:rPr>
          <w:rStyle w:val="FootnoteReference"/>
          <w:rFonts w:asciiTheme="minorBidi" w:hAnsiTheme="minorBidi" w:cstheme="minorBidi"/>
          <w:b w:val="0"/>
          <w:bCs w:val="0"/>
          <w:sz w:val="24"/>
          <w:szCs w:val="24"/>
          <w:rtl/>
        </w:rPr>
      </w:pPr>
      <w:r w:rsidRPr="00B15286">
        <w:rPr>
          <w:rStyle w:val="FootnoteReference"/>
          <w:rFonts w:asciiTheme="minorBidi" w:hAnsiTheme="minorBidi" w:cstheme="minorBidi"/>
          <w:b w:val="0"/>
          <w:bCs w:val="0"/>
          <w:sz w:val="24"/>
          <w:szCs w:val="24"/>
        </w:rPr>
        <w:footnoteRef/>
      </w:r>
      <w:r w:rsidRPr="00B15286">
        <w:rPr>
          <w:rStyle w:val="FootnoteReference"/>
          <w:rFonts w:asciiTheme="minorBidi" w:hAnsiTheme="minorBidi" w:cstheme="minorBidi"/>
          <w:b w:val="0"/>
          <w:bCs w:val="0"/>
          <w:sz w:val="24"/>
          <w:szCs w:val="24"/>
          <w:rtl/>
        </w:rPr>
        <w:t xml:space="preserve"> </w:t>
      </w:r>
      <w:r w:rsidRPr="00BD296A">
        <w:rPr>
          <w:rFonts w:asciiTheme="minorBidi" w:hAnsiTheme="minorBidi" w:cstheme="minorBidi"/>
          <w:b w:val="0"/>
          <w:bCs w:val="0"/>
          <w:sz w:val="24"/>
          <w:szCs w:val="24"/>
          <w:rtl/>
        </w:rPr>
        <w:t>נתונים</w:t>
      </w:r>
      <w:r>
        <w:rPr>
          <w:rFonts w:asciiTheme="minorBidi" w:hAnsiTheme="minorBidi" w:cstheme="minorBidi" w:hint="cs"/>
          <w:b w:val="0"/>
          <w:bCs w:val="0"/>
          <w:sz w:val="24"/>
          <w:szCs w:val="24"/>
          <w:rtl/>
        </w:rPr>
        <w:t xml:space="preserve"> על</w:t>
      </w:r>
      <w:r w:rsidRPr="00BD296A">
        <w:rPr>
          <w:rFonts w:asciiTheme="minorBidi" w:hAnsiTheme="minorBidi" w:cstheme="minorBidi"/>
          <w:b w:val="0"/>
          <w:bCs w:val="0"/>
          <w:sz w:val="24"/>
          <w:szCs w:val="24"/>
          <w:rtl/>
        </w:rPr>
        <w:t xml:space="preserve"> אודות מעברים של מבקרים בגבולות מתקבלים בלמ"ס על בסיס יומי מביקורת הגבולות. </w:t>
      </w:r>
      <w:r w:rsidR="00E03703">
        <w:rPr>
          <w:rFonts w:asciiTheme="minorBidi" w:hAnsiTheme="minorBidi" w:cstheme="minorBidi" w:hint="cs"/>
          <w:b w:val="0"/>
          <w:bCs w:val="0"/>
          <w:sz w:val="24"/>
          <w:szCs w:val="24"/>
          <w:rtl/>
        </w:rPr>
        <w:t>בלמ"ס מסווגים</w:t>
      </w:r>
      <w:r w:rsidRPr="00BD296A">
        <w:rPr>
          <w:rFonts w:asciiTheme="minorBidi" w:hAnsiTheme="minorBidi" w:cstheme="minorBidi"/>
          <w:b w:val="0"/>
          <w:bCs w:val="0"/>
          <w:sz w:val="24"/>
          <w:szCs w:val="24"/>
          <w:rtl/>
        </w:rPr>
        <w:t xml:space="preserve"> כמבקר (תייר או מבקר יום) </w:t>
      </w:r>
      <w:r w:rsidR="00E03703">
        <w:rPr>
          <w:rFonts w:asciiTheme="minorBidi" w:hAnsiTheme="minorBidi" w:cstheme="minorBidi" w:hint="cs"/>
          <w:b w:val="0"/>
          <w:bCs w:val="0"/>
          <w:sz w:val="24"/>
          <w:szCs w:val="24"/>
          <w:rtl/>
        </w:rPr>
        <w:t>את מי שנכנס לישראל ב</w:t>
      </w:r>
      <w:r w:rsidRPr="00BD296A">
        <w:rPr>
          <w:rFonts w:asciiTheme="minorBidi" w:hAnsiTheme="minorBidi" w:cstheme="minorBidi"/>
          <w:b w:val="0"/>
          <w:bCs w:val="0"/>
          <w:sz w:val="24"/>
          <w:szCs w:val="24"/>
          <w:rtl/>
        </w:rPr>
        <w:t xml:space="preserve">אשרת תייר או </w:t>
      </w:r>
      <w:r w:rsidR="00E03703">
        <w:rPr>
          <w:rFonts w:asciiTheme="minorBidi" w:hAnsiTheme="minorBidi" w:cstheme="minorBidi" w:hint="cs"/>
          <w:b w:val="0"/>
          <w:bCs w:val="0"/>
          <w:sz w:val="24"/>
          <w:szCs w:val="24"/>
          <w:rtl/>
        </w:rPr>
        <w:t>ב</w:t>
      </w:r>
      <w:r w:rsidRPr="00BD296A">
        <w:rPr>
          <w:rFonts w:asciiTheme="minorBidi" w:hAnsiTheme="minorBidi" w:cstheme="minorBidi"/>
          <w:b w:val="0"/>
          <w:bCs w:val="0"/>
          <w:sz w:val="24"/>
          <w:szCs w:val="24"/>
          <w:rtl/>
        </w:rPr>
        <w:t>אשרה של תושב ארעי (אשרה שמקבלים סטודנטים, אנשי דת וכו').</w:t>
      </w:r>
    </w:p>
  </w:footnote>
  <w:footnote w:id="2">
    <w:p w:rsidR="00A87AEB" w:rsidRPr="00B15286" w:rsidRDefault="00A87AEB" w:rsidP="00AA5BF1">
      <w:pPr>
        <w:pStyle w:val="FootnoteText"/>
        <w:ind w:left="170" w:hanging="170"/>
        <w:rPr>
          <w:rStyle w:val="FootnoteReference"/>
          <w:rFonts w:asciiTheme="minorBidi" w:hAnsiTheme="minorBidi" w:cstheme="minorBidi"/>
          <w:b w:val="0"/>
          <w:bCs w:val="0"/>
          <w:sz w:val="24"/>
          <w:szCs w:val="24"/>
          <w:rtl/>
        </w:rPr>
      </w:pPr>
      <w:r w:rsidRPr="00B15286">
        <w:rPr>
          <w:rStyle w:val="FootnoteReference"/>
          <w:rFonts w:asciiTheme="minorBidi" w:hAnsiTheme="minorBidi" w:cstheme="minorBidi"/>
          <w:b w:val="0"/>
          <w:bCs w:val="0"/>
          <w:sz w:val="24"/>
          <w:szCs w:val="24"/>
        </w:rPr>
        <w:footnoteRef/>
      </w:r>
      <w:r w:rsidRPr="00B15286">
        <w:rPr>
          <w:rFonts w:asciiTheme="minorBidi" w:hAnsiTheme="minorBidi" w:cstheme="minorBidi"/>
          <w:b w:val="0"/>
          <w:bCs w:val="0"/>
          <w:sz w:val="24"/>
          <w:szCs w:val="24"/>
          <w:rtl/>
        </w:rPr>
        <w:t xml:space="preserve"> מבקרים כוללים תיירים ומבקרי יום</w:t>
      </w:r>
      <w:r>
        <w:rPr>
          <w:rFonts w:asciiTheme="minorBidi" w:hAnsiTheme="minorBidi" w:cstheme="minorBidi" w:hint="cs"/>
          <w:b w:val="0"/>
          <w:bCs w:val="0"/>
          <w:sz w:val="24"/>
          <w:szCs w:val="24"/>
          <w:rtl/>
        </w:rPr>
        <w:t>.</w:t>
      </w:r>
    </w:p>
  </w:footnote>
  <w:footnote w:id="3">
    <w:p w:rsidR="00A87AEB" w:rsidRPr="00B15286" w:rsidRDefault="00A87AEB" w:rsidP="00E24230">
      <w:pPr>
        <w:pStyle w:val="FootnoteText"/>
        <w:ind w:left="170" w:hanging="170"/>
        <w:rPr>
          <w:rFonts w:asciiTheme="minorBidi" w:hAnsiTheme="minorBidi" w:cstheme="minorBidi"/>
          <w:b w:val="0"/>
          <w:bCs w:val="0"/>
          <w:sz w:val="24"/>
          <w:szCs w:val="24"/>
          <w:rtl/>
        </w:rPr>
      </w:pPr>
      <w:r w:rsidRPr="00B15286">
        <w:rPr>
          <w:rStyle w:val="FootnoteReference"/>
          <w:rFonts w:asciiTheme="minorBidi" w:hAnsiTheme="minorBidi" w:cstheme="minorBidi"/>
          <w:b w:val="0"/>
          <w:bCs w:val="0"/>
          <w:sz w:val="24"/>
          <w:szCs w:val="24"/>
        </w:rPr>
        <w:footnoteRef/>
      </w:r>
      <w:r w:rsidRPr="00B15286">
        <w:rPr>
          <w:rFonts w:asciiTheme="minorBidi" w:hAnsiTheme="minorBidi" w:cstheme="minorBidi"/>
          <w:b w:val="0"/>
          <w:bCs w:val="0"/>
          <w:sz w:val="24"/>
          <w:szCs w:val="24"/>
          <w:rtl/>
        </w:rPr>
        <w:t xml:space="preserve"> תיירים</w:t>
      </w:r>
      <w:r>
        <w:rPr>
          <w:rFonts w:asciiTheme="minorBidi" w:hAnsiTheme="minorBidi" w:cstheme="minorBidi" w:hint="cs"/>
          <w:b w:val="0"/>
          <w:bCs w:val="0"/>
          <w:sz w:val="24"/>
          <w:szCs w:val="24"/>
          <w:rtl/>
        </w:rPr>
        <w:t xml:space="preserve"> </w:t>
      </w:r>
      <w:r w:rsidR="00E24230">
        <w:rPr>
          <w:rFonts w:asciiTheme="minorBidi" w:hAnsiTheme="minorBidi" w:cstheme="minorBidi" w:hint="cs"/>
          <w:b w:val="0"/>
          <w:bCs w:val="0"/>
          <w:sz w:val="24"/>
          <w:szCs w:val="24"/>
          <w:rtl/>
        </w:rPr>
        <w:t>-</w:t>
      </w:r>
      <w:r w:rsidRPr="00B15286">
        <w:rPr>
          <w:rFonts w:asciiTheme="minorBidi" w:hAnsiTheme="minorBidi" w:cstheme="minorBidi"/>
          <w:b w:val="0"/>
          <w:bCs w:val="0"/>
          <w:sz w:val="24"/>
          <w:szCs w:val="24"/>
          <w:rtl/>
        </w:rPr>
        <w:t xml:space="preserve"> מבקרים השוהים בישראל ויוצאים ממנה בתאריך שונה מתאריך הכניסה.</w:t>
      </w:r>
    </w:p>
  </w:footnote>
  <w:footnote w:id="4">
    <w:p w:rsidR="00A87AEB" w:rsidRPr="00B15286" w:rsidRDefault="00A87AEB" w:rsidP="001222AC">
      <w:pPr>
        <w:pStyle w:val="FootnoteText"/>
        <w:spacing w:after="120"/>
        <w:ind w:left="170" w:hanging="170"/>
        <w:rPr>
          <w:rFonts w:asciiTheme="minorBidi" w:hAnsiTheme="minorBidi" w:cstheme="minorBidi"/>
          <w:b w:val="0"/>
          <w:bCs w:val="0"/>
          <w:sz w:val="24"/>
          <w:szCs w:val="24"/>
          <w:rtl/>
        </w:rPr>
      </w:pPr>
      <w:r w:rsidRPr="00B15286">
        <w:rPr>
          <w:rStyle w:val="FootnoteReference"/>
          <w:rFonts w:asciiTheme="minorBidi" w:hAnsiTheme="minorBidi" w:cstheme="minorBidi"/>
          <w:b w:val="0"/>
          <w:bCs w:val="0"/>
          <w:sz w:val="24"/>
          <w:szCs w:val="24"/>
        </w:rPr>
        <w:footnoteRef/>
      </w:r>
      <w:r w:rsidRPr="00B15286">
        <w:rPr>
          <w:rFonts w:asciiTheme="minorBidi" w:hAnsiTheme="minorBidi" w:cstheme="minorBidi"/>
          <w:b w:val="0"/>
          <w:bCs w:val="0"/>
          <w:sz w:val="24"/>
          <w:szCs w:val="24"/>
          <w:rtl/>
        </w:rPr>
        <w:t xml:space="preserve"> מבקרי יום - מבקרים הנכנסים ויוצאים מישראל באותו תאריך. בקבוצה זו כלולים גם הנוסעים בשיוט</w:t>
      </w:r>
      <w:r>
        <w:rPr>
          <w:rFonts w:asciiTheme="minorBidi" w:hAnsiTheme="minorBidi" w:cstheme="minorBidi" w:hint="cs"/>
          <w:b w:val="0"/>
          <w:bCs w:val="0"/>
          <w:sz w:val="24"/>
          <w:szCs w:val="24"/>
          <w:rtl/>
        </w:rPr>
        <w:t xml:space="preserve"> (</w:t>
      </w:r>
      <w:r w:rsidRPr="00B15286">
        <w:rPr>
          <w:rFonts w:asciiTheme="minorBidi" w:hAnsiTheme="minorBidi" w:cstheme="minorBidi"/>
          <w:b w:val="0"/>
          <w:bCs w:val="0"/>
          <w:sz w:val="24"/>
          <w:szCs w:val="24"/>
          <w:rtl/>
        </w:rPr>
        <w:t>תיירים בשיט חופים שנכנסים לישראל לביקורי יום ולנים בא</w:t>
      </w:r>
      <w:r>
        <w:rPr>
          <w:rFonts w:asciiTheme="minorBidi" w:hAnsiTheme="minorBidi" w:cstheme="minorBidi" w:hint="cs"/>
          <w:b w:val="0"/>
          <w:bCs w:val="0"/>
          <w:sz w:val="24"/>
          <w:szCs w:val="24"/>
          <w:rtl/>
        </w:rPr>
        <w:t>ו</w:t>
      </w:r>
      <w:r w:rsidRPr="00B15286">
        <w:rPr>
          <w:rFonts w:asciiTheme="minorBidi" w:hAnsiTheme="minorBidi" w:cstheme="minorBidi"/>
          <w:b w:val="0"/>
          <w:bCs w:val="0"/>
          <w:sz w:val="24"/>
          <w:szCs w:val="24"/>
          <w:rtl/>
        </w:rPr>
        <w:t>נייה</w:t>
      </w:r>
      <w:r>
        <w:rPr>
          <w:rFonts w:asciiTheme="minorBidi" w:hAnsiTheme="minorBidi" w:cstheme="minorBidi" w:hint="cs"/>
          <w:b w:val="0"/>
          <w:bCs w:val="0"/>
          <w:sz w:val="24"/>
          <w:szCs w:val="24"/>
          <w:rtl/>
        </w:rPr>
        <w:t>)</w:t>
      </w:r>
      <w:r w:rsidRPr="00B15286">
        <w:rPr>
          <w:rFonts w:asciiTheme="minorBidi" w:hAnsiTheme="minorBidi" w:cstheme="minorBidi"/>
          <w:b w:val="0"/>
          <w:bCs w:val="0"/>
          <w:sz w:val="24"/>
          <w:szCs w:val="24"/>
          <w:rtl/>
        </w:rPr>
        <w:t>.</w:t>
      </w:r>
    </w:p>
  </w:footnote>
  <w:footnote w:id="5">
    <w:p w:rsidR="008C17BA" w:rsidRDefault="008C17BA" w:rsidP="008C17BA">
      <w:pPr>
        <w:pStyle w:val="FootnoteText"/>
        <w:ind w:left="140" w:hanging="140"/>
      </w:pPr>
      <w:r w:rsidRPr="008C17BA">
        <w:rPr>
          <w:rStyle w:val="FootnoteReference"/>
          <w:rFonts w:asciiTheme="minorBidi" w:hAnsiTheme="minorBidi" w:cstheme="minorBidi"/>
          <w:b w:val="0"/>
          <w:bCs w:val="0"/>
          <w:sz w:val="24"/>
          <w:szCs w:val="24"/>
        </w:rPr>
        <w:footnoteRef/>
      </w:r>
      <w:r w:rsidRPr="008C17BA">
        <w:rPr>
          <w:rStyle w:val="FootnoteReference"/>
          <w:rFonts w:asciiTheme="minorBidi" w:hAnsiTheme="minorBidi" w:cstheme="minorBidi"/>
          <w:b w:val="0"/>
          <w:bCs w:val="0"/>
          <w:sz w:val="24"/>
          <w:szCs w:val="24"/>
          <w:rtl/>
        </w:rPr>
        <w:t xml:space="preserve"> </w:t>
      </w:r>
      <w:r w:rsidRPr="008C17BA">
        <w:rPr>
          <w:rFonts w:asciiTheme="minorBidi" w:hAnsiTheme="minorBidi" w:cstheme="minorBidi"/>
          <w:b w:val="0"/>
          <w:bCs w:val="0"/>
          <w:caps/>
          <w:sz w:val="24"/>
          <w:szCs w:val="24"/>
          <w:rtl/>
        </w:rPr>
        <w:t>עקב התפרצות הקורונה בישראל ובעולם, הנתונים מנוכי העונתיות החל ממרץ 2020 ועד פברואר 2022 חושבו באמצעות החלפת הנתונים המקוריים החריגים לתקופה זו בנתונים חזויים שהתקבלו ממודל שהותאם לסדרה בתקופה של עד פברואר 2022, והפעלת השיטה הרגילה של חישוב נתונים מנוכי עונתיות. נציין כי הסדרה מנוכת העונתיות והמגמה עד לפני משבר הקורונה, כלומר החישוב עבור תקופת העיבוד מינואר 2010 עד פברואר 2020, נעשה לפי השיטה הרגילה לניכוי עונתיות ואמידת המגמה, כך שהנתונים מנוכי העונתיות והמגמה עבור תקופה זו לא הושפעו ממשבר הקורונה ויישארו ללא שינוי במהלך השנים הבאות.</w:t>
      </w:r>
    </w:p>
  </w:footnote>
  <w:footnote w:id="6">
    <w:p w:rsidR="008C17BA" w:rsidRPr="00CD7F11" w:rsidRDefault="008C17BA" w:rsidP="008C17BA">
      <w:pPr>
        <w:pStyle w:val="FootnoteText"/>
        <w:ind w:left="140" w:hanging="140"/>
        <w:rPr>
          <w:rFonts w:asciiTheme="minorBidi" w:hAnsiTheme="minorBidi" w:cstheme="minorBidi"/>
          <w:sz w:val="24"/>
          <w:szCs w:val="24"/>
        </w:rPr>
      </w:pPr>
      <w:r w:rsidRPr="00701B93">
        <w:rPr>
          <w:rStyle w:val="FootnoteReference"/>
          <w:rFonts w:asciiTheme="minorBidi" w:hAnsiTheme="minorBidi" w:cstheme="minorBidi"/>
          <w:b w:val="0"/>
          <w:bCs w:val="0"/>
          <w:sz w:val="24"/>
          <w:szCs w:val="24"/>
        </w:rPr>
        <w:footnoteRef/>
      </w:r>
      <w:r w:rsidRPr="00CD7F11">
        <w:rPr>
          <w:rFonts w:asciiTheme="minorBidi" w:hAnsiTheme="minorBidi" w:cstheme="minorBidi"/>
          <w:sz w:val="24"/>
          <w:szCs w:val="24"/>
          <w:rtl/>
        </w:rPr>
        <w:t xml:space="preserve"> </w:t>
      </w:r>
      <w:r w:rsidRPr="00CD7F11">
        <w:rPr>
          <w:rFonts w:asciiTheme="minorBidi" w:hAnsiTheme="minorBidi" w:cstheme="minorBidi"/>
          <w:b w:val="0"/>
          <w:bCs w:val="0"/>
          <w:caps/>
          <w:sz w:val="24"/>
          <w:szCs w:val="24"/>
          <w:rtl/>
        </w:rPr>
        <w:t>נתוני הכניסות של תיירים לישראל מושפעים משינויים עונתיים, ועל כן יש לנתחם על סמך הנתונים מנוכי העונתיות והמגמה. עם זאת, יודגש כי בשל שיטת החישוב הנהוגה בלמ"ס, המגמה של החודשים האחרונים עשויה להשתנות עם קבלת נתונים חדשים או עדכון נתונים מחודשים קודמים.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CD4" w:rsidRDefault="00BD5CD4" w:rsidP="00BD5CD4">
    <w:pPr>
      <w:tabs>
        <w:tab w:val="left" w:pos="7990"/>
      </w:tabs>
      <w:rPr>
        <w:rFonts w:ascii="Arial" w:hAnsi="Arial" w:cs="Arial"/>
        <w:szCs w:val="24"/>
        <w:rtl/>
      </w:rPr>
    </w:pPr>
    <w:r w:rsidRPr="00BD72B2">
      <w:rPr>
        <w:rFonts w:ascii="Arial" w:hAnsi="Arial" w:cs="Arial"/>
        <w:b w:val="0"/>
        <w:bCs w:val="0"/>
        <w:noProof/>
        <w:szCs w:val="24"/>
        <w:lang w:eastAsia="en-US"/>
      </w:rPr>
      <w:drawing>
        <wp:inline distT="0" distB="0" distL="0" distR="0" wp14:anchorId="490073D2" wp14:editId="31682D23">
          <wp:extent cx="1140460" cy="1045845"/>
          <wp:effectExtent l="0" t="0" r="2540" b="1905"/>
          <wp:docPr id="4" name="Picture 1" descr="לוגו לשכה מרכזית לסטטיסטיקה" title="לוגו לשכה מרכזית לסטטיסטיק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as+eng&amp;ara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0460" cy="1045845"/>
                  </a:xfrm>
                  <a:prstGeom prst="rect">
                    <a:avLst/>
                  </a:prstGeom>
                  <a:noFill/>
                  <a:ln>
                    <a:noFill/>
                  </a:ln>
                </pic:spPr>
              </pic:pic>
            </a:graphicData>
          </a:graphic>
        </wp:inline>
      </w:drawing>
    </w:r>
  </w:p>
  <w:p w:rsidR="00BD5CD4" w:rsidRPr="00BD72B2" w:rsidRDefault="00BD5CD4" w:rsidP="00BD5CD4">
    <w:pPr>
      <w:tabs>
        <w:tab w:val="center" w:pos="4153"/>
        <w:tab w:val="right" w:pos="8306"/>
      </w:tabs>
      <w:jc w:val="right"/>
      <w:rPr>
        <w:rFonts w:ascii="Arial" w:hAnsi="Arial" w:cs="Arial"/>
        <w:b w:val="0"/>
        <w:bCs w:val="0"/>
        <w:szCs w:val="24"/>
        <w:rtl/>
      </w:rPr>
    </w:pPr>
    <w:r w:rsidRPr="00BD72B2">
      <w:rPr>
        <w:rFonts w:ascii="Arial" w:hAnsi="Arial" w:cs="Arial" w:hint="cs"/>
        <w:szCs w:val="24"/>
        <w:rtl/>
      </w:rPr>
      <w:t>מדינת ישראל</w:t>
    </w:r>
  </w:p>
  <w:p w:rsidR="00BD5CD4" w:rsidRPr="00BD72B2" w:rsidRDefault="00BD5CD4" w:rsidP="00BD5CD4">
    <w:pPr>
      <w:tabs>
        <w:tab w:val="center" w:pos="4153"/>
        <w:tab w:val="right" w:pos="8306"/>
      </w:tabs>
      <w:jc w:val="center"/>
      <w:rPr>
        <w:rFonts w:ascii="Arial" w:hAnsi="Arial" w:cs="Guttman Hatzvi"/>
        <w:b w:val="0"/>
        <w:bCs w:val="0"/>
        <w:color w:val="000080"/>
        <w:sz w:val="56"/>
        <w:szCs w:val="56"/>
        <w:rtl/>
        <w14:shadow w14:blurRad="50800" w14:dist="38100" w14:dir="2700000" w14:sx="100000" w14:sy="100000" w14:kx="0" w14:ky="0" w14:algn="tl">
          <w14:srgbClr w14:val="000000">
            <w14:alpha w14:val="60000"/>
          </w14:srgbClr>
        </w14:shadow>
      </w:rPr>
    </w:pPr>
    <w:r w:rsidRPr="00BD72B2">
      <w:rPr>
        <w:rFonts w:ascii="Arial" w:hAnsi="Arial" w:cs="Guttman Hatzvi"/>
        <w:color w:val="000080"/>
        <w:sz w:val="56"/>
        <w:szCs w:val="56"/>
        <w:rtl/>
        <w14:shadow w14:blurRad="50800" w14:dist="38100" w14:dir="2700000" w14:sx="100000" w14:sy="100000" w14:kx="0" w14:ky="0" w14:algn="tl">
          <w14:srgbClr w14:val="000000">
            <w14:alpha w14:val="60000"/>
          </w14:srgbClr>
        </w14:shadow>
      </w:rPr>
      <w:t>הודעה ל</w:t>
    </w:r>
    <w:r w:rsidRPr="00BD72B2">
      <w:rPr>
        <w:rFonts w:ascii="Arial" w:hAnsi="Arial" w:cs="Guttman Hatzvi" w:hint="cs"/>
        <w:color w:val="000080"/>
        <w:sz w:val="56"/>
        <w:szCs w:val="56"/>
        <w:rtl/>
        <w14:shadow w14:blurRad="50800" w14:dist="38100" w14:dir="2700000" w14:sx="100000" w14:sy="100000" w14:kx="0" w14:ky="0" w14:algn="tl">
          <w14:srgbClr w14:val="000000">
            <w14:alpha w14:val="60000"/>
          </w14:srgbClr>
        </w14:shadow>
      </w:rPr>
      <w:t>תקשור</w:t>
    </w:r>
    <w:r w:rsidRPr="00BD72B2">
      <w:rPr>
        <w:rFonts w:ascii="Arial" w:hAnsi="Arial" w:cs="Guttman Hatzvi"/>
        <w:color w:val="000080"/>
        <w:sz w:val="56"/>
        <w:szCs w:val="56"/>
        <w:rtl/>
        <w14:shadow w14:blurRad="50800" w14:dist="38100" w14:dir="2700000" w14:sx="100000" w14:sy="100000" w14:kx="0" w14:ky="0" w14:algn="tl">
          <w14:srgbClr w14:val="000000">
            <w14:alpha w14:val="60000"/>
          </w14:srgbClr>
        </w14:shadow>
      </w:rPr>
      <w:t>ת</w:t>
    </w:r>
  </w:p>
  <w:p w:rsidR="00BD5CD4" w:rsidRPr="00BD72B2" w:rsidRDefault="00BD5CD4" w:rsidP="00BD5CD4">
    <w:pPr>
      <w:tabs>
        <w:tab w:val="center" w:pos="4153"/>
        <w:tab w:val="right" w:pos="8306"/>
      </w:tabs>
      <w:jc w:val="center"/>
      <w:rPr>
        <w:rFonts w:ascii="Arial" w:hAnsi="Arial" w:cs="Arial"/>
        <w:szCs w:val="24"/>
        <w:rtl/>
      </w:rPr>
    </w:pPr>
    <w:r w:rsidRPr="00BD72B2">
      <w:rPr>
        <w:rFonts w:ascii="Arial" w:hAnsi="Arial" w:cs="Arial" w:hint="cs"/>
        <w:szCs w:val="24"/>
        <w:rtl/>
      </w:rPr>
      <w:t xml:space="preserve">אתר: </w:t>
    </w:r>
    <w:hyperlink r:id="rId2" w:history="1">
      <w:r w:rsidRPr="00BD72B2">
        <w:rPr>
          <w:rFonts w:ascii="Arial" w:hAnsi="Arial" w:cs="Arial"/>
          <w:color w:val="0000FF"/>
          <w:szCs w:val="24"/>
          <w:u w:val="single"/>
        </w:rPr>
        <w:t>www.cbs.gov.il</w:t>
      </w:r>
    </w:hyperlink>
    <w:r>
      <w:rPr>
        <w:rFonts w:ascii="Arial" w:hAnsi="Arial" w:cs="Arial" w:hint="cs"/>
        <w:szCs w:val="24"/>
        <w:rtl/>
      </w:rPr>
      <w:t xml:space="preserve">; </w:t>
    </w:r>
    <w:r w:rsidRPr="00BD72B2">
      <w:rPr>
        <w:rFonts w:ascii="Arial" w:hAnsi="Arial" w:cs="Arial" w:hint="cs"/>
        <w:szCs w:val="24"/>
        <w:rtl/>
      </w:rPr>
      <w:t xml:space="preserve">דוא"ל: </w:t>
    </w:r>
    <w:hyperlink r:id="rId3" w:history="1">
      <w:r w:rsidRPr="00F20AA6">
        <w:rPr>
          <w:rStyle w:val="Hyperlink"/>
          <w:rFonts w:ascii="Arial" w:hAnsi="Arial" w:cs="Arial"/>
          <w:szCs w:val="24"/>
        </w:rPr>
        <w:t>info@cbs.gov.il</w:t>
      </w:r>
    </w:hyperlink>
    <w:r>
      <w:rPr>
        <w:rFonts w:ascii="Arial" w:hAnsi="Arial" w:cs="Arial" w:hint="cs"/>
        <w:szCs w:val="24"/>
        <w:rtl/>
      </w:rPr>
      <w:t xml:space="preserve">; </w:t>
    </w:r>
    <w:r w:rsidRPr="00BD72B2">
      <w:rPr>
        <w:rFonts w:ascii="Arial" w:hAnsi="Arial" w:cs="Arial" w:hint="cs"/>
        <w:szCs w:val="24"/>
        <w:rtl/>
      </w:rPr>
      <w:t>פקס: 02-6521340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j0115866"/>
      </v:shape>
    </w:pict>
  </w:numPicBullet>
  <w:abstractNum w:abstractNumId="0" w15:restartNumberingAfterBreak="0">
    <w:nsid w:val="03144214"/>
    <w:multiLevelType w:val="hybridMultilevel"/>
    <w:tmpl w:val="8D72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37B82"/>
    <w:multiLevelType w:val="hybridMultilevel"/>
    <w:tmpl w:val="0FA81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F56083"/>
    <w:multiLevelType w:val="hybridMultilevel"/>
    <w:tmpl w:val="5CAA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E2224"/>
    <w:multiLevelType w:val="hybridMultilevel"/>
    <w:tmpl w:val="D58CF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E94DCC"/>
    <w:multiLevelType w:val="hybridMultilevel"/>
    <w:tmpl w:val="91F27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965591"/>
    <w:multiLevelType w:val="multilevel"/>
    <w:tmpl w:val="F4121E5C"/>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7C64319"/>
    <w:multiLevelType w:val="hybridMultilevel"/>
    <w:tmpl w:val="D3588FEC"/>
    <w:lvl w:ilvl="0" w:tplc="F1ECB278">
      <w:start w:val="1"/>
      <w:numFmt w:val="bullet"/>
      <w:lvlText w:val=""/>
      <w:lvlJc w:val="left"/>
      <w:pPr>
        <w:tabs>
          <w:tab w:val="num" w:pos="1080"/>
        </w:tabs>
        <w:ind w:left="1080" w:right="720" w:hanging="360"/>
      </w:pPr>
      <w:rPr>
        <w:rFonts w:ascii="Symbol" w:hAnsi="Symbol" w:hint="default"/>
        <w:lang w:bidi="he-I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CA2B55"/>
    <w:multiLevelType w:val="hybridMultilevel"/>
    <w:tmpl w:val="1CB22106"/>
    <w:lvl w:ilvl="0" w:tplc="F1ECB278">
      <w:start w:val="1"/>
      <w:numFmt w:val="bullet"/>
      <w:lvlText w:val=""/>
      <w:lvlJc w:val="left"/>
      <w:pPr>
        <w:tabs>
          <w:tab w:val="num" w:pos="720"/>
        </w:tabs>
        <w:ind w:left="720" w:right="720" w:hanging="360"/>
      </w:pPr>
      <w:rPr>
        <w:rFonts w:ascii="Symbol" w:hAnsi="Symbol" w:hint="default"/>
        <w:lang w:bidi="he-IL"/>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15:restartNumberingAfterBreak="0">
    <w:nsid w:val="1B716E69"/>
    <w:multiLevelType w:val="hybridMultilevel"/>
    <w:tmpl w:val="8392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7710B"/>
    <w:multiLevelType w:val="hybridMultilevel"/>
    <w:tmpl w:val="5F8E5C42"/>
    <w:lvl w:ilvl="0" w:tplc="A43053F4">
      <w:start w:val="1"/>
      <w:numFmt w:val="bullet"/>
      <w:lvlText w:val=""/>
      <w:lvlJc w:val="left"/>
      <w:pPr>
        <w:tabs>
          <w:tab w:val="num" w:pos="1080"/>
        </w:tabs>
        <w:ind w:left="1080" w:hanging="360"/>
      </w:pPr>
      <w:rPr>
        <w:rFonts w:ascii="Symbol" w:hAnsi="Symbol" w:hint="default"/>
        <w:lang w:bidi="he-IL"/>
      </w:rPr>
    </w:lvl>
    <w:lvl w:ilvl="1" w:tplc="04090001">
      <w:start w:val="1"/>
      <w:numFmt w:val="bullet"/>
      <w:lvlText w:val=""/>
      <w:lvlJc w:val="left"/>
      <w:pPr>
        <w:tabs>
          <w:tab w:val="num" w:pos="1800"/>
        </w:tabs>
        <w:ind w:left="1800" w:hanging="360"/>
      </w:pPr>
      <w:rPr>
        <w:rFonts w:ascii="Symbol" w:hAnsi="Symbol" w:hint="default"/>
        <w:lang w:bidi="he-IL"/>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154153"/>
    <w:multiLevelType w:val="hybridMultilevel"/>
    <w:tmpl w:val="102C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C1082"/>
    <w:multiLevelType w:val="hybridMultilevel"/>
    <w:tmpl w:val="126E85F2"/>
    <w:lvl w:ilvl="0" w:tplc="F1ECB278">
      <w:start w:val="1"/>
      <w:numFmt w:val="bullet"/>
      <w:lvlText w:val=""/>
      <w:lvlJc w:val="left"/>
      <w:pPr>
        <w:tabs>
          <w:tab w:val="num" w:pos="1080"/>
        </w:tabs>
        <w:ind w:left="1080" w:right="720" w:hanging="360"/>
      </w:pPr>
      <w:rPr>
        <w:rFonts w:ascii="Symbol" w:hAnsi="Symbol" w:hint="default"/>
        <w:lang w:bidi="he-I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495A5C"/>
    <w:multiLevelType w:val="hybridMultilevel"/>
    <w:tmpl w:val="6AA6F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D2874"/>
    <w:multiLevelType w:val="hybridMultilevel"/>
    <w:tmpl w:val="5EBC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1577B"/>
    <w:multiLevelType w:val="multilevel"/>
    <w:tmpl w:val="EB2484AA"/>
    <w:lvl w:ilvl="0">
      <w:start w:val="1"/>
      <w:numFmt w:val="bullet"/>
      <w:lvlText w:val=""/>
      <w:lvlPicBulletId w:val="0"/>
      <w:lvlJc w:val="left"/>
      <w:pPr>
        <w:ind w:left="360" w:hanging="360"/>
      </w:pPr>
      <w:rPr>
        <w:rFonts w:ascii="Symbol" w:hAnsi="Symbol" w:hint="default"/>
        <w:b/>
        <w:caps w:val="0"/>
        <w:smallCaps w:val="0"/>
        <w:color w:val="auto"/>
        <w:spacing w:val="60"/>
        <w14:glow w14:rad="45504">
          <w14:schemeClr w14:val="accent1">
            <w14:alpha w14:val="65000"/>
            <w14:satMod w14:val="220000"/>
          </w14:schemeClr>
        </w14:glow>
        <w14:shadow w14:blurRad="0" w14:dist="0" w14:dir="0" w14:sx="0" w14:sy="0" w14:kx="0" w14:ky="0" w14:algn="none">
          <w14:srgbClr w14:val="000000"/>
        </w14:shadow>
        <w14:reflection w14:blurRad="0" w14:stA="0" w14:stPos="0" w14:endA="0" w14:endPos="0" w14:dist="0" w14:dir="0" w14:fadeDir="0" w14:sx="0" w14:sy="0" w14:kx="0" w14:ky="0" w14:algn="none"/>
        <w14:textOutline w14:w="5715" w14:cap="flat" w14:cmpd="sng" w14:algn="ctr">
          <w14:solidFill>
            <w14:schemeClr w14:val="accent1">
              <w14:tint w14:val="10000"/>
            </w14:schemeClr>
          </w14:solidFill>
          <w14:prstDash w14:val="solid"/>
          <w14:miter w14:lim="0"/>
        </w14:textOutline>
        <w14:props3d w14:extrusionH="0" w14:contourW="0" w14:prstMaterial="non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0919C5"/>
    <w:multiLevelType w:val="hybridMultilevel"/>
    <w:tmpl w:val="1212AB90"/>
    <w:lvl w:ilvl="0" w:tplc="58005D20">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15:restartNumberingAfterBreak="0">
    <w:nsid w:val="3B2367F5"/>
    <w:multiLevelType w:val="hybridMultilevel"/>
    <w:tmpl w:val="D604D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9B7D95"/>
    <w:multiLevelType w:val="multilevel"/>
    <w:tmpl w:val="7874946A"/>
    <w:lvl w:ilvl="0">
      <w:start w:val="1"/>
      <w:numFmt w:val="bullet"/>
      <w:lvlText w:val=""/>
      <w:lvlPicBulletId w:val="0"/>
      <w:lvlJc w:val="left"/>
      <w:pPr>
        <w:ind w:left="360" w:hanging="360"/>
      </w:pPr>
      <w:rPr>
        <w:rFonts w:ascii="Symbol" w:hAnsi="Symbol" w:cs="Times New Roman" w:hint="default"/>
        <w:b/>
        <w:caps w:val="0"/>
        <w:smallCaps w:val="0"/>
        <w:color w:val="auto"/>
        <w:spacing w:val="0"/>
        <w:lang w:bidi="he-IL"/>
        <w14:glow w14:rad="0">
          <w14:srgbClr w14:val="000000"/>
        </w14:glow>
        <w14:shadow w14:blurRad="55003" w14:dist="50800" w14:dir="5400000" w14:sx="100000" w14:sy="100000" w14:kx="0" w14:ky="0" w14:algn="tl">
          <w14:srgbClr w14:val="000000">
            <w14:alpha w14:val="67000"/>
          </w14:srgbClr>
        </w14:shadow>
        <w14:reflection w14:blurRad="0" w14:stA="0" w14:stPos="0" w14:endA="0" w14:endPos="0" w14:dist="0" w14:dir="0" w14:fadeDir="0" w14:sx="0" w14:sy="0" w14:kx="0" w14:ky="0" w14:algn="none"/>
        <w14:textOutline w14:w="8890" w14:cap="flat" w14:cmpd="sng" w14:algn="ctr">
          <w14:solidFill>
            <w14:schemeClr w14:val="accent1">
              <w14:tint w14:val="3000"/>
            </w14:schemeClr>
          </w14:solidFill>
          <w14:prstDash w14:val="solid"/>
          <w14:miter w14:lim="0"/>
        </w14:textOutline>
        <w14:props3d w14:extrusionH="0" w14:contourW="0" w14:prstMaterial="non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F680A3C"/>
    <w:multiLevelType w:val="hybridMultilevel"/>
    <w:tmpl w:val="B1B4E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D45161"/>
    <w:multiLevelType w:val="hybridMultilevel"/>
    <w:tmpl w:val="8A124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C3221B"/>
    <w:multiLevelType w:val="hybridMultilevel"/>
    <w:tmpl w:val="2D8E2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97402E"/>
    <w:multiLevelType w:val="hybridMultilevel"/>
    <w:tmpl w:val="CEF0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04C18"/>
    <w:multiLevelType w:val="hybridMultilevel"/>
    <w:tmpl w:val="110A05C8"/>
    <w:lvl w:ilvl="0" w:tplc="3D16E5C4">
      <w:start w:val="14"/>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383F66"/>
    <w:multiLevelType w:val="hybridMultilevel"/>
    <w:tmpl w:val="FE267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CE58ED"/>
    <w:multiLevelType w:val="hybridMultilevel"/>
    <w:tmpl w:val="3A5E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D0722"/>
    <w:multiLevelType w:val="hybridMultilevel"/>
    <w:tmpl w:val="6904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70417"/>
    <w:multiLevelType w:val="hybridMultilevel"/>
    <w:tmpl w:val="F4121E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67E027E"/>
    <w:multiLevelType w:val="hybridMultilevel"/>
    <w:tmpl w:val="38C8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B1270"/>
    <w:multiLevelType w:val="hybridMultilevel"/>
    <w:tmpl w:val="0BCA9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2742A0"/>
    <w:multiLevelType w:val="hybridMultilevel"/>
    <w:tmpl w:val="3390827C"/>
    <w:lvl w:ilvl="0" w:tplc="F0103EF8">
      <w:start w:val="1"/>
      <w:numFmt w:val="bullet"/>
      <w:lvlText w:val=""/>
      <w:lvlPicBulletId w:val="0"/>
      <w:lvlJc w:val="left"/>
      <w:pPr>
        <w:ind w:left="360" w:hanging="360"/>
      </w:pPr>
      <w:rPr>
        <w:rFonts w:ascii="Symbol" w:hAnsi="Symbol" w:cs="Symbol" w:hint="default"/>
        <w:b/>
        <w:caps w:val="0"/>
        <w:smallCaps w:val="0"/>
        <w:color w:val="auto"/>
        <w:spacing w:val="0"/>
        <w14:glow w14:rad="0">
          <w14:srgbClr w14:val="000000"/>
        </w14:glow>
        <w14:shadow w14:blurRad="55003" w14:dist="50800" w14:dir="5400000" w14:sx="100000" w14:sy="100000" w14:kx="0" w14:ky="0" w14:algn="tl">
          <w14:srgbClr w14:val="000000">
            <w14:alpha w14:val="67000"/>
          </w14:srgbClr>
        </w14:shadow>
        <w14:reflection w14:blurRad="0" w14:stA="0" w14:stPos="0" w14:endA="0" w14:endPos="0" w14:dist="0" w14:dir="0" w14:fadeDir="0" w14:sx="0" w14:sy="0" w14:kx="0" w14:ky="0" w14:algn="none"/>
        <w14:textOutline w14:w="8890" w14:cap="flat" w14:cmpd="sng" w14:algn="ctr">
          <w14:solidFill>
            <w14:schemeClr w14:val="accent1">
              <w14:tint w14:val="3000"/>
            </w14:schemeClr>
          </w14:solidFill>
          <w14:prstDash w14:val="solid"/>
          <w14:miter w14:lim="0"/>
        </w14:textOutline>
        <w14:props3d w14:extrusionH="0" w14:contourW="0" w14:prstMateri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EC48F1"/>
    <w:multiLevelType w:val="hybridMultilevel"/>
    <w:tmpl w:val="49F2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5"/>
  </w:num>
  <w:num w:numId="4">
    <w:abstractNumId w:val="9"/>
  </w:num>
  <w:num w:numId="5">
    <w:abstractNumId w:val="22"/>
  </w:num>
  <w:num w:numId="6">
    <w:abstractNumId w:val="30"/>
  </w:num>
  <w:num w:numId="7">
    <w:abstractNumId w:val="4"/>
  </w:num>
  <w:num w:numId="8">
    <w:abstractNumId w:val="21"/>
  </w:num>
  <w:num w:numId="9">
    <w:abstractNumId w:val="12"/>
  </w:num>
  <w:num w:numId="10">
    <w:abstractNumId w:val="2"/>
  </w:num>
  <w:num w:numId="11">
    <w:abstractNumId w:val="27"/>
  </w:num>
  <w:num w:numId="12">
    <w:abstractNumId w:val="20"/>
  </w:num>
  <w:num w:numId="13">
    <w:abstractNumId w:val="25"/>
  </w:num>
  <w:num w:numId="14">
    <w:abstractNumId w:val="0"/>
  </w:num>
  <w:num w:numId="15">
    <w:abstractNumId w:val="13"/>
  </w:num>
  <w:num w:numId="16">
    <w:abstractNumId w:val="3"/>
  </w:num>
  <w:num w:numId="17">
    <w:abstractNumId w:val="7"/>
  </w:num>
  <w:num w:numId="18">
    <w:abstractNumId w:val="8"/>
  </w:num>
  <w:num w:numId="19">
    <w:abstractNumId w:val="24"/>
  </w:num>
  <w:num w:numId="20">
    <w:abstractNumId w:val="10"/>
  </w:num>
  <w:num w:numId="21">
    <w:abstractNumId w:val="1"/>
  </w:num>
  <w:num w:numId="22">
    <w:abstractNumId w:val="23"/>
  </w:num>
  <w:num w:numId="23">
    <w:abstractNumId w:val="28"/>
  </w:num>
  <w:num w:numId="24">
    <w:abstractNumId w:val="19"/>
  </w:num>
  <w:num w:numId="25">
    <w:abstractNumId w:val="18"/>
  </w:num>
  <w:num w:numId="26">
    <w:abstractNumId w:val="16"/>
  </w:num>
  <w:num w:numId="27">
    <w:abstractNumId w:val="6"/>
  </w:num>
  <w:num w:numId="28">
    <w:abstractNumId w:val="11"/>
  </w:num>
  <w:num w:numId="29">
    <w:abstractNumId w:val="14"/>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4C"/>
    <w:rsid w:val="000004EB"/>
    <w:rsid w:val="0000235F"/>
    <w:rsid w:val="00004062"/>
    <w:rsid w:val="000056E1"/>
    <w:rsid w:val="00005D42"/>
    <w:rsid w:val="000072D6"/>
    <w:rsid w:val="000078AC"/>
    <w:rsid w:val="00007EDC"/>
    <w:rsid w:val="00010C7A"/>
    <w:rsid w:val="00011C05"/>
    <w:rsid w:val="000129C3"/>
    <w:rsid w:val="00015616"/>
    <w:rsid w:val="00015B98"/>
    <w:rsid w:val="00015C3C"/>
    <w:rsid w:val="00015E72"/>
    <w:rsid w:val="00016FC3"/>
    <w:rsid w:val="00017AFA"/>
    <w:rsid w:val="00023CF1"/>
    <w:rsid w:val="00025279"/>
    <w:rsid w:val="00025AD6"/>
    <w:rsid w:val="00026153"/>
    <w:rsid w:val="000262E3"/>
    <w:rsid w:val="00027D0D"/>
    <w:rsid w:val="000307BC"/>
    <w:rsid w:val="0003756D"/>
    <w:rsid w:val="0003778B"/>
    <w:rsid w:val="00042E11"/>
    <w:rsid w:val="00046415"/>
    <w:rsid w:val="00046976"/>
    <w:rsid w:val="000476BD"/>
    <w:rsid w:val="0005020A"/>
    <w:rsid w:val="00050D90"/>
    <w:rsid w:val="00051C41"/>
    <w:rsid w:val="00053418"/>
    <w:rsid w:val="000551C1"/>
    <w:rsid w:val="00056BC7"/>
    <w:rsid w:val="00057291"/>
    <w:rsid w:val="00057565"/>
    <w:rsid w:val="00060F90"/>
    <w:rsid w:val="00062FD0"/>
    <w:rsid w:val="0006449C"/>
    <w:rsid w:val="0006537C"/>
    <w:rsid w:val="000655B2"/>
    <w:rsid w:val="00066341"/>
    <w:rsid w:val="00067512"/>
    <w:rsid w:val="00070E53"/>
    <w:rsid w:val="00071034"/>
    <w:rsid w:val="0007136A"/>
    <w:rsid w:val="000722BB"/>
    <w:rsid w:val="000740EF"/>
    <w:rsid w:val="000742BD"/>
    <w:rsid w:val="00076E6D"/>
    <w:rsid w:val="00080052"/>
    <w:rsid w:val="00082188"/>
    <w:rsid w:val="00083370"/>
    <w:rsid w:val="0008397C"/>
    <w:rsid w:val="00086074"/>
    <w:rsid w:val="0008610E"/>
    <w:rsid w:val="0008688D"/>
    <w:rsid w:val="00086ACB"/>
    <w:rsid w:val="00086C30"/>
    <w:rsid w:val="00087D78"/>
    <w:rsid w:val="00090040"/>
    <w:rsid w:val="000907D7"/>
    <w:rsid w:val="000924A5"/>
    <w:rsid w:val="000959E4"/>
    <w:rsid w:val="00095AD4"/>
    <w:rsid w:val="00096893"/>
    <w:rsid w:val="000A16CD"/>
    <w:rsid w:val="000A19C7"/>
    <w:rsid w:val="000A2370"/>
    <w:rsid w:val="000A38D7"/>
    <w:rsid w:val="000A3E19"/>
    <w:rsid w:val="000A6999"/>
    <w:rsid w:val="000A77F2"/>
    <w:rsid w:val="000A7A9D"/>
    <w:rsid w:val="000A7C45"/>
    <w:rsid w:val="000B0F14"/>
    <w:rsid w:val="000B12FA"/>
    <w:rsid w:val="000B24DD"/>
    <w:rsid w:val="000B4E76"/>
    <w:rsid w:val="000B5899"/>
    <w:rsid w:val="000B714A"/>
    <w:rsid w:val="000C3068"/>
    <w:rsid w:val="000C38AB"/>
    <w:rsid w:val="000C609E"/>
    <w:rsid w:val="000C7061"/>
    <w:rsid w:val="000D09C1"/>
    <w:rsid w:val="000D15CB"/>
    <w:rsid w:val="000D1B71"/>
    <w:rsid w:val="000D1CE5"/>
    <w:rsid w:val="000D3412"/>
    <w:rsid w:val="000D50EA"/>
    <w:rsid w:val="000D5ACB"/>
    <w:rsid w:val="000D6459"/>
    <w:rsid w:val="000D6B53"/>
    <w:rsid w:val="000D6F1C"/>
    <w:rsid w:val="000E128D"/>
    <w:rsid w:val="000E2685"/>
    <w:rsid w:val="000E321E"/>
    <w:rsid w:val="000E431A"/>
    <w:rsid w:val="000E4D24"/>
    <w:rsid w:val="000E4D3F"/>
    <w:rsid w:val="000E4D4B"/>
    <w:rsid w:val="000E6578"/>
    <w:rsid w:val="000E7A65"/>
    <w:rsid w:val="000F027F"/>
    <w:rsid w:val="000F036F"/>
    <w:rsid w:val="000F0516"/>
    <w:rsid w:val="000F0CDF"/>
    <w:rsid w:val="000F22CF"/>
    <w:rsid w:val="000F3081"/>
    <w:rsid w:val="000F37F8"/>
    <w:rsid w:val="000F5065"/>
    <w:rsid w:val="000F555C"/>
    <w:rsid w:val="000F6D13"/>
    <w:rsid w:val="00100559"/>
    <w:rsid w:val="00100611"/>
    <w:rsid w:val="00101BC2"/>
    <w:rsid w:val="00103833"/>
    <w:rsid w:val="00104384"/>
    <w:rsid w:val="001045B6"/>
    <w:rsid w:val="00105BB2"/>
    <w:rsid w:val="0010700A"/>
    <w:rsid w:val="001072D1"/>
    <w:rsid w:val="0011204F"/>
    <w:rsid w:val="001132D1"/>
    <w:rsid w:val="00113668"/>
    <w:rsid w:val="001136DC"/>
    <w:rsid w:val="00114B63"/>
    <w:rsid w:val="00114EC3"/>
    <w:rsid w:val="001151B1"/>
    <w:rsid w:val="00115AF2"/>
    <w:rsid w:val="0012069E"/>
    <w:rsid w:val="00120FB5"/>
    <w:rsid w:val="001222AC"/>
    <w:rsid w:val="00122982"/>
    <w:rsid w:val="00126476"/>
    <w:rsid w:val="00126C0F"/>
    <w:rsid w:val="00127C5C"/>
    <w:rsid w:val="0013112E"/>
    <w:rsid w:val="001315F5"/>
    <w:rsid w:val="00132BE5"/>
    <w:rsid w:val="00134B24"/>
    <w:rsid w:val="00141F60"/>
    <w:rsid w:val="001424FE"/>
    <w:rsid w:val="00143911"/>
    <w:rsid w:val="00143F2A"/>
    <w:rsid w:val="00146E76"/>
    <w:rsid w:val="00146E8C"/>
    <w:rsid w:val="00147AB5"/>
    <w:rsid w:val="00150E7D"/>
    <w:rsid w:val="00150FDF"/>
    <w:rsid w:val="001519EE"/>
    <w:rsid w:val="00151E24"/>
    <w:rsid w:val="00154580"/>
    <w:rsid w:val="001548F2"/>
    <w:rsid w:val="00155218"/>
    <w:rsid w:val="00160E81"/>
    <w:rsid w:val="00163B72"/>
    <w:rsid w:val="00163C7B"/>
    <w:rsid w:val="00163CFB"/>
    <w:rsid w:val="00164FEF"/>
    <w:rsid w:val="001651DA"/>
    <w:rsid w:val="00165A9D"/>
    <w:rsid w:val="00167B8C"/>
    <w:rsid w:val="00167E52"/>
    <w:rsid w:val="001716D2"/>
    <w:rsid w:val="001727B6"/>
    <w:rsid w:val="00172D38"/>
    <w:rsid w:val="00175729"/>
    <w:rsid w:val="00175F38"/>
    <w:rsid w:val="00177477"/>
    <w:rsid w:val="00177876"/>
    <w:rsid w:val="001802C3"/>
    <w:rsid w:val="00180779"/>
    <w:rsid w:val="00180A69"/>
    <w:rsid w:val="001812CD"/>
    <w:rsid w:val="00181C16"/>
    <w:rsid w:val="00186002"/>
    <w:rsid w:val="00187131"/>
    <w:rsid w:val="00190014"/>
    <w:rsid w:val="00190E18"/>
    <w:rsid w:val="00192950"/>
    <w:rsid w:val="001939BA"/>
    <w:rsid w:val="00196336"/>
    <w:rsid w:val="00197286"/>
    <w:rsid w:val="001A0EF3"/>
    <w:rsid w:val="001A1367"/>
    <w:rsid w:val="001A27C8"/>
    <w:rsid w:val="001A2A1C"/>
    <w:rsid w:val="001A4107"/>
    <w:rsid w:val="001A460E"/>
    <w:rsid w:val="001A4836"/>
    <w:rsid w:val="001A6431"/>
    <w:rsid w:val="001A6F2D"/>
    <w:rsid w:val="001B55EB"/>
    <w:rsid w:val="001B75F9"/>
    <w:rsid w:val="001B7647"/>
    <w:rsid w:val="001C18FD"/>
    <w:rsid w:val="001C33D6"/>
    <w:rsid w:val="001C5A3B"/>
    <w:rsid w:val="001C69FE"/>
    <w:rsid w:val="001C7755"/>
    <w:rsid w:val="001C7B99"/>
    <w:rsid w:val="001D0DCC"/>
    <w:rsid w:val="001D16EC"/>
    <w:rsid w:val="001D31F6"/>
    <w:rsid w:val="001D3E81"/>
    <w:rsid w:val="001D4513"/>
    <w:rsid w:val="001D5E49"/>
    <w:rsid w:val="001D7745"/>
    <w:rsid w:val="001D789D"/>
    <w:rsid w:val="001D7B56"/>
    <w:rsid w:val="001E29A4"/>
    <w:rsid w:val="001E4678"/>
    <w:rsid w:val="001E475A"/>
    <w:rsid w:val="001E5119"/>
    <w:rsid w:val="001E6EB8"/>
    <w:rsid w:val="001E7C08"/>
    <w:rsid w:val="001F26AA"/>
    <w:rsid w:val="001F65E0"/>
    <w:rsid w:val="001F6CF7"/>
    <w:rsid w:val="001F761A"/>
    <w:rsid w:val="00201C33"/>
    <w:rsid w:val="00201F45"/>
    <w:rsid w:val="00203EAC"/>
    <w:rsid w:val="00204EDF"/>
    <w:rsid w:val="002055B3"/>
    <w:rsid w:val="00211016"/>
    <w:rsid w:val="00213DA1"/>
    <w:rsid w:val="00216BB4"/>
    <w:rsid w:val="002211A7"/>
    <w:rsid w:val="002224D2"/>
    <w:rsid w:val="00223913"/>
    <w:rsid w:val="00223B10"/>
    <w:rsid w:val="00223E14"/>
    <w:rsid w:val="00225D2E"/>
    <w:rsid w:val="00227168"/>
    <w:rsid w:val="002273BB"/>
    <w:rsid w:val="00227894"/>
    <w:rsid w:val="002317EC"/>
    <w:rsid w:val="002324F2"/>
    <w:rsid w:val="00232802"/>
    <w:rsid w:val="00233312"/>
    <w:rsid w:val="00233ECE"/>
    <w:rsid w:val="00236A17"/>
    <w:rsid w:val="0024136A"/>
    <w:rsid w:val="0024168A"/>
    <w:rsid w:val="002419CE"/>
    <w:rsid w:val="00241C88"/>
    <w:rsid w:val="00242803"/>
    <w:rsid w:val="00242CED"/>
    <w:rsid w:val="00242FE0"/>
    <w:rsid w:val="002432DF"/>
    <w:rsid w:val="00246652"/>
    <w:rsid w:val="00246835"/>
    <w:rsid w:val="00247F47"/>
    <w:rsid w:val="00247F94"/>
    <w:rsid w:val="002517E8"/>
    <w:rsid w:val="002537EA"/>
    <w:rsid w:val="002545D0"/>
    <w:rsid w:val="00256D33"/>
    <w:rsid w:val="002616BF"/>
    <w:rsid w:val="00262388"/>
    <w:rsid w:val="00264CCC"/>
    <w:rsid w:val="002701AC"/>
    <w:rsid w:val="00270BAD"/>
    <w:rsid w:val="0027139E"/>
    <w:rsid w:val="00271D47"/>
    <w:rsid w:val="0027224B"/>
    <w:rsid w:val="00274AA3"/>
    <w:rsid w:val="002755EE"/>
    <w:rsid w:val="00275E1C"/>
    <w:rsid w:val="00277466"/>
    <w:rsid w:val="002803FB"/>
    <w:rsid w:val="002811FF"/>
    <w:rsid w:val="0028178D"/>
    <w:rsid w:val="002902F7"/>
    <w:rsid w:val="00292538"/>
    <w:rsid w:val="0029261F"/>
    <w:rsid w:val="00292628"/>
    <w:rsid w:val="00293D7D"/>
    <w:rsid w:val="00295C87"/>
    <w:rsid w:val="00297180"/>
    <w:rsid w:val="002A0788"/>
    <w:rsid w:val="002A0E74"/>
    <w:rsid w:val="002A1F57"/>
    <w:rsid w:val="002A528E"/>
    <w:rsid w:val="002A64D8"/>
    <w:rsid w:val="002A6929"/>
    <w:rsid w:val="002A6CEF"/>
    <w:rsid w:val="002A6E00"/>
    <w:rsid w:val="002B2103"/>
    <w:rsid w:val="002B2992"/>
    <w:rsid w:val="002B3692"/>
    <w:rsid w:val="002B560E"/>
    <w:rsid w:val="002B57A8"/>
    <w:rsid w:val="002C0235"/>
    <w:rsid w:val="002C1674"/>
    <w:rsid w:val="002C2CD2"/>
    <w:rsid w:val="002C693B"/>
    <w:rsid w:val="002D1632"/>
    <w:rsid w:val="002D3B33"/>
    <w:rsid w:val="002D455C"/>
    <w:rsid w:val="002D5432"/>
    <w:rsid w:val="002D5CC8"/>
    <w:rsid w:val="002D6055"/>
    <w:rsid w:val="002D6340"/>
    <w:rsid w:val="002D7437"/>
    <w:rsid w:val="002E2D10"/>
    <w:rsid w:val="002E60CB"/>
    <w:rsid w:val="002E6B1D"/>
    <w:rsid w:val="002E732F"/>
    <w:rsid w:val="002F05E7"/>
    <w:rsid w:val="002F09B6"/>
    <w:rsid w:val="002F0AF2"/>
    <w:rsid w:val="002F1020"/>
    <w:rsid w:val="002F2B8E"/>
    <w:rsid w:val="002F4195"/>
    <w:rsid w:val="002F5B9F"/>
    <w:rsid w:val="002F5E5F"/>
    <w:rsid w:val="002F7795"/>
    <w:rsid w:val="0030085F"/>
    <w:rsid w:val="00301E84"/>
    <w:rsid w:val="00301ED6"/>
    <w:rsid w:val="00302021"/>
    <w:rsid w:val="0030212A"/>
    <w:rsid w:val="0030334A"/>
    <w:rsid w:val="00304123"/>
    <w:rsid w:val="003047E9"/>
    <w:rsid w:val="003052A3"/>
    <w:rsid w:val="00310E6C"/>
    <w:rsid w:val="00311555"/>
    <w:rsid w:val="00311647"/>
    <w:rsid w:val="00312606"/>
    <w:rsid w:val="00312A5F"/>
    <w:rsid w:val="003161D6"/>
    <w:rsid w:val="003244C9"/>
    <w:rsid w:val="00326032"/>
    <w:rsid w:val="0032604D"/>
    <w:rsid w:val="00326F71"/>
    <w:rsid w:val="0032787B"/>
    <w:rsid w:val="0033259A"/>
    <w:rsid w:val="00333C1C"/>
    <w:rsid w:val="00334D79"/>
    <w:rsid w:val="00335D05"/>
    <w:rsid w:val="00340C93"/>
    <w:rsid w:val="0034133F"/>
    <w:rsid w:val="00341A0F"/>
    <w:rsid w:val="0034334E"/>
    <w:rsid w:val="003441F4"/>
    <w:rsid w:val="003448B0"/>
    <w:rsid w:val="00356A1D"/>
    <w:rsid w:val="00360499"/>
    <w:rsid w:val="00360E1D"/>
    <w:rsid w:val="00361146"/>
    <w:rsid w:val="003611D2"/>
    <w:rsid w:val="00361454"/>
    <w:rsid w:val="003620B3"/>
    <w:rsid w:val="00362CF8"/>
    <w:rsid w:val="003641EC"/>
    <w:rsid w:val="00364496"/>
    <w:rsid w:val="003648AB"/>
    <w:rsid w:val="00365BC5"/>
    <w:rsid w:val="00365D95"/>
    <w:rsid w:val="0036655A"/>
    <w:rsid w:val="00366714"/>
    <w:rsid w:val="0036690C"/>
    <w:rsid w:val="00366B05"/>
    <w:rsid w:val="00371900"/>
    <w:rsid w:val="00372878"/>
    <w:rsid w:val="003740BC"/>
    <w:rsid w:val="003746BB"/>
    <w:rsid w:val="00377BCD"/>
    <w:rsid w:val="00380B07"/>
    <w:rsid w:val="00382012"/>
    <w:rsid w:val="00383874"/>
    <w:rsid w:val="00384271"/>
    <w:rsid w:val="00387818"/>
    <w:rsid w:val="003927BD"/>
    <w:rsid w:val="00395490"/>
    <w:rsid w:val="0039587D"/>
    <w:rsid w:val="00397A94"/>
    <w:rsid w:val="00397EE6"/>
    <w:rsid w:val="003A10E2"/>
    <w:rsid w:val="003A1C8B"/>
    <w:rsid w:val="003A2A84"/>
    <w:rsid w:val="003A2DF1"/>
    <w:rsid w:val="003A3693"/>
    <w:rsid w:val="003A395B"/>
    <w:rsid w:val="003A41F5"/>
    <w:rsid w:val="003A49A6"/>
    <w:rsid w:val="003A57EE"/>
    <w:rsid w:val="003A6A13"/>
    <w:rsid w:val="003A6DB8"/>
    <w:rsid w:val="003B1029"/>
    <w:rsid w:val="003B23BB"/>
    <w:rsid w:val="003B258A"/>
    <w:rsid w:val="003B4143"/>
    <w:rsid w:val="003B758F"/>
    <w:rsid w:val="003C000C"/>
    <w:rsid w:val="003C10B2"/>
    <w:rsid w:val="003C1154"/>
    <w:rsid w:val="003C24C9"/>
    <w:rsid w:val="003C2C6C"/>
    <w:rsid w:val="003C421A"/>
    <w:rsid w:val="003C547E"/>
    <w:rsid w:val="003C66D5"/>
    <w:rsid w:val="003C6E8E"/>
    <w:rsid w:val="003C75C1"/>
    <w:rsid w:val="003D11EB"/>
    <w:rsid w:val="003D1D8D"/>
    <w:rsid w:val="003D2D67"/>
    <w:rsid w:val="003D4522"/>
    <w:rsid w:val="003D457B"/>
    <w:rsid w:val="003D4CF5"/>
    <w:rsid w:val="003D4FF6"/>
    <w:rsid w:val="003D5985"/>
    <w:rsid w:val="003D67F0"/>
    <w:rsid w:val="003D702E"/>
    <w:rsid w:val="003D7556"/>
    <w:rsid w:val="003E03DF"/>
    <w:rsid w:val="003E042D"/>
    <w:rsid w:val="003E16BD"/>
    <w:rsid w:val="003E3A56"/>
    <w:rsid w:val="003E3C1B"/>
    <w:rsid w:val="003E3F30"/>
    <w:rsid w:val="003E42C0"/>
    <w:rsid w:val="003E5092"/>
    <w:rsid w:val="003E5DF6"/>
    <w:rsid w:val="003F06A3"/>
    <w:rsid w:val="003F1279"/>
    <w:rsid w:val="003F1BC0"/>
    <w:rsid w:val="003F4BC0"/>
    <w:rsid w:val="003F5EDA"/>
    <w:rsid w:val="003F73DB"/>
    <w:rsid w:val="003F744D"/>
    <w:rsid w:val="00400C9B"/>
    <w:rsid w:val="00400F1B"/>
    <w:rsid w:val="00402A8D"/>
    <w:rsid w:val="004040F5"/>
    <w:rsid w:val="004054C3"/>
    <w:rsid w:val="00405CD2"/>
    <w:rsid w:val="004067C0"/>
    <w:rsid w:val="00407309"/>
    <w:rsid w:val="00410C8D"/>
    <w:rsid w:val="00410E40"/>
    <w:rsid w:val="0041324A"/>
    <w:rsid w:val="0041365D"/>
    <w:rsid w:val="00414337"/>
    <w:rsid w:val="00416EC8"/>
    <w:rsid w:val="00417770"/>
    <w:rsid w:val="00417F38"/>
    <w:rsid w:val="00420517"/>
    <w:rsid w:val="00420C88"/>
    <w:rsid w:val="0042127C"/>
    <w:rsid w:val="00421FF1"/>
    <w:rsid w:val="00422893"/>
    <w:rsid w:val="004230E4"/>
    <w:rsid w:val="0042331E"/>
    <w:rsid w:val="0042594E"/>
    <w:rsid w:val="00425F51"/>
    <w:rsid w:val="00426D8B"/>
    <w:rsid w:val="00430D57"/>
    <w:rsid w:val="00431304"/>
    <w:rsid w:val="00432B4D"/>
    <w:rsid w:val="004336F7"/>
    <w:rsid w:val="00435426"/>
    <w:rsid w:val="00437D90"/>
    <w:rsid w:val="004439F1"/>
    <w:rsid w:val="00443AD4"/>
    <w:rsid w:val="0044511A"/>
    <w:rsid w:val="00447CF9"/>
    <w:rsid w:val="0045018A"/>
    <w:rsid w:val="004503E1"/>
    <w:rsid w:val="00450C16"/>
    <w:rsid w:val="00450F79"/>
    <w:rsid w:val="00452873"/>
    <w:rsid w:val="004528B8"/>
    <w:rsid w:val="00452C8B"/>
    <w:rsid w:val="00453FB9"/>
    <w:rsid w:val="00455A59"/>
    <w:rsid w:val="00456E21"/>
    <w:rsid w:val="00461296"/>
    <w:rsid w:val="00461E89"/>
    <w:rsid w:val="0046283B"/>
    <w:rsid w:val="00462A1D"/>
    <w:rsid w:val="00462C63"/>
    <w:rsid w:val="00463C54"/>
    <w:rsid w:val="00465A41"/>
    <w:rsid w:val="00467020"/>
    <w:rsid w:val="0047025D"/>
    <w:rsid w:val="004704D4"/>
    <w:rsid w:val="00470D7E"/>
    <w:rsid w:val="004724C3"/>
    <w:rsid w:val="00474E28"/>
    <w:rsid w:val="00475EB4"/>
    <w:rsid w:val="00480AA9"/>
    <w:rsid w:val="00483245"/>
    <w:rsid w:val="004833A0"/>
    <w:rsid w:val="00484C56"/>
    <w:rsid w:val="004860B6"/>
    <w:rsid w:val="00487F95"/>
    <w:rsid w:val="004903DD"/>
    <w:rsid w:val="00493A26"/>
    <w:rsid w:val="00494037"/>
    <w:rsid w:val="00495223"/>
    <w:rsid w:val="004955E0"/>
    <w:rsid w:val="004956FC"/>
    <w:rsid w:val="00496A18"/>
    <w:rsid w:val="00497834"/>
    <w:rsid w:val="004A0226"/>
    <w:rsid w:val="004A027C"/>
    <w:rsid w:val="004A1BF0"/>
    <w:rsid w:val="004A2190"/>
    <w:rsid w:val="004A6964"/>
    <w:rsid w:val="004B19E4"/>
    <w:rsid w:val="004B1ECD"/>
    <w:rsid w:val="004B253B"/>
    <w:rsid w:val="004B273D"/>
    <w:rsid w:val="004B2832"/>
    <w:rsid w:val="004B33FF"/>
    <w:rsid w:val="004B4103"/>
    <w:rsid w:val="004B5B12"/>
    <w:rsid w:val="004B5F77"/>
    <w:rsid w:val="004B72C2"/>
    <w:rsid w:val="004C130E"/>
    <w:rsid w:val="004C3C8B"/>
    <w:rsid w:val="004C424C"/>
    <w:rsid w:val="004C49C3"/>
    <w:rsid w:val="004C4F5E"/>
    <w:rsid w:val="004C5228"/>
    <w:rsid w:val="004C52E0"/>
    <w:rsid w:val="004D0838"/>
    <w:rsid w:val="004D332F"/>
    <w:rsid w:val="004D5364"/>
    <w:rsid w:val="004D5785"/>
    <w:rsid w:val="004D76CD"/>
    <w:rsid w:val="004E07B4"/>
    <w:rsid w:val="004E1810"/>
    <w:rsid w:val="004E28F4"/>
    <w:rsid w:val="004E331E"/>
    <w:rsid w:val="004E3A5D"/>
    <w:rsid w:val="004E4159"/>
    <w:rsid w:val="004E46B6"/>
    <w:rsid w:val="004E47A7"/>
    <w:rsid w:val="004E511B"/>
    <w:rsid w:val="004E7F12"/>
    <w:rsid w:val="004F10F3"/>
    <w:rsid w:val="004F1F95"/>
    <w:rsid w:val="004F21BC"/>
    <w:rsid w:val="004F2EC3"/>
    <w:rsid w:val="004F5617"/>
    <w:rsid w:val="004F7646"/>
    <w:rsid w:val="004F7B77"/>
    <w:rsid w:val="004F7BE3"/>
    <w:rsid w:val="004F7CFA"/>
    <w:rsid w:val="004F7D87"/>
    <w:rsid w:val="005014C7"/>
    <w:rsid w:val="00501661"/>
    <w:rsid w:val="005022B2"/>
    <w:rsid w:val="00505C2E"/>
    <w:rsid w:val="00505D34"/>
    <w:rsid w:val="005068FD"/>
    <w:rsid w:val="0050752F"/>
    <w:rsid w:val="00507667"/>
    <w:rsid w:val="00507865"/>
    <w:rsid w:val="00507DF1"/>
    <w:rsid w:val="00511401"/>
    <w:rsid w:val="00512AF9"/>
    <w:rsid w:val="005139E2"/>
    <w:rsid w:val="00514D12"/>
    <w:rsid w:val="00514F92"/>
    <w:rsid w:val="005152A7"/>
    <w:rsid w:val="00517C24"/>
    <w:rsid w:val="00520C91"/>
    <w:rsid w:val="00520F3F"/>
    <w:rsid w:val="00522A69"/>
    <w:rsid w:val="00522BD2"/>
    <w:rsid w:val="00523923"/>
    <w:rsid w:val="005255D5"/>
    <w:rsid w:val="00525F92"/>
    <w:rsid w:val="005271C8"/>
    <w:rsid w:val="00530DE2"/>
    <w:rsid w:val="00532295"/>
    <w:rsid w:val="0053360B"/>
    <w:rsid w:val="00537805"/>
    <w:rsid w:val="00537A0D"/>
    <w:rsid w:val="00540F6A"/>
    <w:rsid w:val="0054171E"/>
    <w:rsid w:val="00541BB2"/>
    <w:rsid w:val="005427CD"/>
    <w:rsid w:val="00543BEA"/>
    <w:rsid w:val="0054490F"/>
    <w:rsid w:val="0054491A"/>
    <w:rsid w:val="00544DE1"/>
    <w:rsid w:val="0054532D"/>
    <w:rsid w:val="00545CEC"/>
    <w:rsid w:val="00547275"/>
    <w:rsid w:val="00551198"/>
    <w:rsid w:val="005511AC"/>
    <w:rsid w:val="00552058"/>
    <w:rsid w:val="00553154"/>
    <w:rsid w:val="0055346F"/>
    <w:rsid w:val="0055425E"/>
    <w:rsid w:val="0055693C"/>
    <w:rsid w:val="0055773F"/>
    <w:rsid w:val="00557E9E"/>
    <w:rsid w:val="005615B8"/>
    <w:rsid w:val="005615C0"/>
    <w:rsid w:val="005619D4"/>
    <w:rsid w:val="00561C65"/>
    <w:rsid w:val="0056230E"/>
    <w:rsid w:val="00563271"/>
    <w:rsid w:val="00564375"/>
    <w:rsid w:val="00564DC7"/>
    <w:rsid w:val="00566439"/>
    <w:rsid w:val="00566ED9"/>
    <w:rsid w:val="00570A9A"/>
    <w:rsid w:val="00570E5A"/>
    <w:rsid w:val="00571DF0"/>
    <w:rsid w:val="00575F7C"/>
    <w:rsid w:val="00576E9D"/>
    <w:rsid w:val="00581A0A"/>
    <w:rsid w:val="00581A0D"/>
    <w:rsid w:val="005822B6"/>
    <w:rsid w:val="00582D31"/>
    <w:rsid w:val="00583738"/>
    <w:rsid w:val="00583856"/>
    <w:rsid w:val="00583B77"/>
    <w:rsid w:val="00584C26"/>
    <w:rsid w:val="00585AD9"/>
    <w:rsid w:val="00586BE9"/>
    <w:rsid w:val="005939B1"/>
    <w:rsid w:val="0059493B"/>
    <w:rsid w:val="00595748"/>
    <w:rsid w:val="005A4916"/>
    <w:rsid w:val="005A502A"/>
    <w:rsid w:val="005A5786"/>
    <w:rsid w:val="005A5942"/>
    <w:rsid w:val="005B07C2"/>
    <w:rsid w:val="005B0C6D"/>
    <w:rsid w:val="005B11AE"/>
    <w:rsid w:val="005B2A14"/>
    <w:rsid w:val="005B4561"/>
    <w:rsid w:val="005B4D94"/>
    <w:rsid w:val="005B6813"/>
    <w:rsid w:val="005B6D3C"/>
    <w:rsid w:val="005B7249"/>
    <w:rsid w:val="005B7697"/>
    <w:rsid w:val="005C0792"/>
    <w:rsid w:val="005C3B7F"/>
    <w:rsid w:val="005C5570"/>
    <w:rsid w:val="005C6A3C"/>
    <w:rsid w:val="005C6F4D"/>
    <w:rsid w:val="005D1A99"/>
    <w:rsid w:val="005D293B"/>
    <w:rsid w:val="005D4709"/>
    <w:rsid w:val="005D5568"/>
    <w:rsid w:val="005D75DD"/>
    <w:rsid w:val="005D7DD4"/>
    <w:rsid w:val="005E18F5"/>
    <w:rsid w:val="005E203A"/>
    <w:rsid w:val="005E2277"/>
    <w:rsid w:val="005E7CAC"/>
    <w:rsid w:val="005E7F1B"/>
    <w:rsid w:val="005F2894"/>
    <w:rsid w:val="005F31A7"/>
    <w:rsid w:val="005F36C0"/>
    <w:rsid w:val="005F435A"/>
    <w:rsid w:val="005F5C73"/>
    <w:rsid w:val="005F6079"/>
    <w:rsid w:val="005F61FD"/>
    <w:rsid w:val="005F67E9"/>
    <w:rsid w:val="005F79D3"/>
    <w:rsid w:val="00600290"/>
    <w:rsid w:val="0060112C"/>
    <w:rsid w:val="00601D72"/>
    <w:rsid w:val="00602234"/>
    <w:rsid w:val="00603C64"/>
    <w:rsid w:val="006053F9"/>
    <w:rsid w:val="006059D0"/>
    <w:rsid w:val="00606A6C"/>
    <w:rsid w:val="006079A6"/>
    <w:rsid w:val="00612C0C"/>
    <w:rsid w:val="006161CF"/>
    <w:rsid w:val="006168C7"/>
    <w:rsid w:val="00616AC3"/>
    <w:rsid w:val="006179F8"/>
    <w:rsid w:val="00621078"/>
    <w:rsid w:val="0062108E"/>
    <w:rsid w:val="00621197"/>
    <w:rsid w:val="006222CC"/>
    <w:rsid w:val="00624567"/>
    <w:rsid w:val="0062656A"/>
    <w:rsid w:val="00626A52"/>
    <w:rsid w:val="006300BD"/>
    <w:rsid w:val="006301F4"/>
    <w:rsid w:val="00631727"/>
    <w:rsid w:val="00633DA3"/>
    <w:rsid w:val="006347E3"/>
    <w:rsid w:val="00635329"/>
    <w:rsid w:val="00635F54"/>
    <w:rsid w:val="006373A6"/>
    <w:rsid w:val="00637736"/>
    <w:rsid w:val="00640BC7"/>
    <w:rsid w:val="0064100E"/>
    <w:rsid w:val="00641194"/>
    <w:rsid w:val="00641D15"/>
    <w:rsid w:val="00642638"/>
    <w:rsid w:val="006433D4"/>
    <w:rsid w:val="00644E22"/>
    <w:rsid w:val="006458C4"/>
    <w:rsid w:val="00647203"/>
    <w:rsid w:val="006472C4"/>
    <w:rsid w:val="0065028B"/>
    <w:rsid w:val="0065143E"/>
    <w:rsid w:val="0065272B"/>
    <w:rsid w:val="00652E34"/>
    <w:rsid w:val="0065697B"/>
    <w:rsid w:val="00657605"/>
    <w:rsid w:val="0066212F"/>
    <w:rsid w:val="00662F90"/>
    <w:rsid w:val="00666196"/>
    <w:rsid w:val="00666218"/>
    <w:rsid w:val="00666D41"/>
    <w:rsid w:val="00667446"/>
    <w:rsid w:val="00667451"/>
    <w:rsid w:val="006677B8"/>
    <w:rsid w:val="006714DE"/>
    <w:rsid w:val="00671F78"/>
    <w:rsid w:val="00676420"/>
    <w:rsid w:val="006771EE"/>
    <w:rsid w:val="00680600"/>
    <w:rsid w:val="006808FC"/>
    <w:rsid w:val="00681895"/>
    <w:rsid w:val="00681F69"/>
    <w:rsid w:val="00686AB4"/>
    <w:rsid w:val="0068737E"/>
    <w:rsid w:val="0069092D"/>
    <w:rsid w:val="0069277F"/>
    <w:rsid w:val="00692AB7"/>
    <w:rsid w:val="00692D62"/>
    <w:rsid w:val="00693B49"/>
    <w:rsid w:val="00697046"/>
    <w:rsid w:val="006972A9"/>
    <w:rsid w:val="006A086B"/>
    <w:rsid w:val="006A0B3B"/>
    <w:rsid w:val="006A2435"/>
    <w:rsid w:val="006A5801"/>
    <w:rsid w:val="006A7411"/>
    <w:rsid w:val="006B08F7"/>
    <w:rsid w:val="006B2454"/>
    <w:rsid w:val="006B3D14"/>
    <w:rsid w:val="006B3F06"/>
    <w:rsid w:val="006B5B6D"/>
    <w:rsid w:val="006B5F8D"/>
    <w:rsid w:val="006B6342"/>
    <w:rsid w:val="006B7783"/>
    <w:rsid w:val="006C250C"/>
    <w:rsid w:val="006C3565"/>
    <w:rsid w:val="006C65E2"/>
    <w:rsid w:val="006C73B3"/>
    <w:rsid w:val="006D0787"/>
    <w:rsid w:val="006D1EA2"/>
    <w:rsid w:val="006D33CB"/>
    <w:rsid w:val="006D44C3"/>
    <w:rsid w:val="006D497B"/>
    <w:rsid w:val="006D6F1C"/>
    <w:rsid w:val="006D76AA"/>
    <w:rsid w:val="006E0A5F"/>
    <w:rsid w:val="006E1066"/>
    <w:rsid w:val="006E13FD"/>
    <w:rsid w:val="006E1ACD"/>
    <w:rsid w:val="006E54CF"/>
    <w:rsid w:val="006E72E4"/>
    <w:rsid w:val="006E7AF4"/>
    <w:rsid w:val="006F16ED"/>
    <w:rsid w:val="006F3B45"/>
    <w:rsid w:val="006F4325"/>
    <w:rsid w:val="006F6726"/>
    <w:rsid w:val="00700001"/>
    <w:rsid w:val="00701B93"/>
    <w:rsid w:val="00701BFE"/>
    <w:rsid w:val="00703A5B"/>
    <w:rsid w:val="00704A6A"/>
    <w:rsid w:val="00705DC7"/>
    <w:rsid w:val="00705FF2"/>
    <w:rsid w:val="00706E99"/>
    <w:rsid w:val="007105BB"/>
    <w:rsid w:val="00711A01"/>
    <w:rsid w:val="00713154"/>
    <w:rsid w:val="00713CD7"/>
    <w:rsid w:val="0071760B"/>
    <w:rsid w:val="00720B0A"/>
    <w:rsid w:val="00720E69"/>
    <w:rsid w:val="00722CC2"/>
    <w:rsid w:val="007239CA"/>
    <w:rsid w:val="00724255"/>
    <w:rsid w:val="00726633"/>
    <w:rsid w:val="0072684D"/>
    <w:rsid w:val="00730BAA"/>
    <w:rsid w:val="00730E11"/>
    <w:rsid w:val="00730E8C"/>
    <w:rsid w:val="00731E4F"/>
    <w:rsid w:val="007327D3"/>
    <w:rsid w:val="0073392E"/>
    <w:rsid w:val="007345D0"/>
    <w:rsid w:val="00735350"/>
    <w:rsid w:val="00735B69"/>
    <w:rsid w:val="0073624C"/>
    <w:rsid w:val="00736269"/>
    <w:rsid w:val="00736685"/>
    <w:rsid w:val="007369E9"/>
    <w:rsid w:val="00740459"/>
    <w:rsid w:val="00741521"/>
    <w:rsid w:val="00741AAC"/>
    <w:rsid w:val="00741BEB"/>
    <w:rsid w:val="00741F3F"/>
    <w:rsid w:val="007433F3"/>
    <w:rsid w:val="00744B95"/>
    <w:rsid w:val="00744D1E"/>
    <w:rsid w:val="00746B05"/>
    <w:rsid w:val="0074732F"/>
    <w:rsid w:val="00747F60"/>
    <w:rsid w:val="00747FA5"/>
    <w:rsid w:val="0075054F"/>
    <w:rsid w:val="00750644"/>
    <w:rsid w:val="00750D2B"/>
    <w:rsid w:val="00750E5A"/>
    <w:rsid w:val="00752582"/>
    <w:rsid w:val="0075357B"/>
    <w:rsid w:val="007557AC"/>
    <w:rsid w:val="0075684D"/>
    <w:rsid w:val="00761F38"/>
    <w:rsid w:val="0076289B"/>
    <w:rsid w:val="007649FC"/>
    <w:rsid w:val="00766675"/>
    <w:rsid w:val="007670F9"/>
    <w:rsid w:val="00770C4A"/>
    <w:rsid w:val="00773571"/>
    <w:rsid w:val="00773B01"/>
    <w:rsid w:val="007749CB"/>
    <w:rsid w:val="0077714B"/>
    <w:rsid w:val="00777DDB"/>
    <w:rsid w:val="00780E4E"/>
    <w:rsid w:val="00781580"/>
    <w:rsid w:val="00781A50"/>
    <w:rsid w:val="00781C32"/>
    <w:rsid w:val="00781FCF"/>
    <w:rsid w:val="0078264F"/>
    <w:rsid w:val="00782E3A"/>
    <w:rsid w:val="0078323D"/>
    <w:rsid w:val="00784CA2"/>
    <w:rsid w:val="00785167"/>
    <w:rsid w:val="0078530C"/>
    <w:rsid w:val="007906E8"/>
    <w:rsid w:val="00792344"/>
    <w:rsid w:val="0079421C"/>
    <w:rsid w:val="007947AE"/>
    <w:rsid w:val="00794FFB"/>
    <w:rsid w:val="00795927"/>
    <w:rsid w:val="007960C8"/>
    <w:rsid w:val="007965F1"/>
    <w:rsid w:val="00796AC4"/>
    <w:rsid w:val="00797398"/>
    <w:rsid w:val="007A1620"/>
    <w:rsid w:val="007A5F25"/>
    <w:rsid w:val="007A5F34"/>
    <w:rsid w:val="007A797A"/>
    <w:rsid w:val="007B1900"/>
    <w:rsid w:val="007B22A4"/>
    <w:rsid w:val="007B252A"/>
    <w:rsid w:val="007B2C37"/>
    <w:rsid w:val="007B53BE"/>
    <w:rsid w:val="007B5A09"/>
    <w:rsid w:val="007B7054"/>
    <w:rsid w:val="007B705D"/>
    <w:rsid w:val="007C0233"/>
    <w:rsid w:val="007C0EF3"/>
    <w:rsid w:val="007C2C05"/>
    <w:rsid w:val="007C308C"/>
    <w:rsid w:val="007C314E"/>
    <w:rsid w:val="007C3BC8"/>
    <w:rsid w:val="007C48C2"/>
    <w:rsid w:val="007C4CDA"/>
    <w:rsid w:val="007C584D"/>
    <w:rsid w:val="007C640F"/>
    <w:rsid w:val="007C7934"/>
    <w:rsid w:val="007D1229"/>
    <w:rsid w:val="007D3081"/>
    <w:rsid w:val="007D553A"/>
    <w:rsid w:val="007D56AC"/>
    <w:rsid w:val="007D58B2"/>
    <w:rsid w:val="007D7FF8"/>
    <w:rsid w:val="007E0782"/>
    <w:rsid w:val="007E277A"/>
    <w:rsid w:val="007E2CD0"/>
    <w:rsid w:val="007E2D6B"/>
    <w:rsid w:val="007E65DD"/>
    <w:rsid w:val="007E6AB1"/>
    <w:rsid w:val="007F1030"/>
    <w:rsid w:val="007F3273"/>
    <w:rsid w:val="007F3335"/>
    <w:rsid w:val="007F4503"/>
    <w:rsid w:val="007F45DD"/>
    <w:rsid w:val="007F4BC6"/>
    <w:rsid w:val="007F66C8"/>
    <w:rsid w:val="0080078D"/>
    <w:rsid w:val="00800EEF"/>
    <w:rsid w:val="00800F56"/>
    <w:rsid w:val="0080109A"/>
    <w:rsid w:val="008014C9"/>
    <w:rsid w:val="0080289B"/>
    <w:rsid w:val="00804259"/>
    <w:rsid w:val="008043F1"/>
    <w:rsid w:val="00806DE6"/>
    <w:rsid w:val="00807245"/>
    <w:rsid w:val="0080741D"/>
    <w:rsid w:val="00811818"/>
    <w:rsid w:val="00813027"/>
    <w:rsid w:val="0081339C"/>
    <w:rsid w:val="008140A4"/>
    <w:rsid w:val="008148F9"/>
    <w:rsid w:val="008158A1"/>
    <w:rsid w:val="00815FFB"/>
    <w:rsid w:val="0081671A"/>
    <w:rsid w:val="00816FA2"/>
    <w:rsid w:val="008203A1"/>
    <w:rsid w:val="008220F3"/>
    <w:rsid w:val="00822E9D"/>
    <w:rsid w:val="0082458D"/>
    <w:rsid w:val="008250F6"/>
    <w:rsid w:val="00825B53"/>
    <w:rsid w:val="00827AF2"/>
    <w:rsid w:val="00827B7C"/>
    <w:rsid w:val="00830B53"/>
    <w:rsid w:val="008314D0"/>
    <w:rsid w:val="00833146"/>
    <w:rsid w:val="00834E05"/>
    <w:rsid w:val="008356B3"/>
    <w:rsid w:val="00836182"/>
    <w:rsid w:val="0083689A"/>
    <w:rsid w:val="008401FC"/>
    <w:rsid w:val="00841091"/>
    <w:rsid w:val="00847625"/>
    <w:rsid w:val="00847974"/>
    <w:rsid w:val="008502C7"/>
    <w:rsid w:val="00850794"/>
    <w:rsid w:val="008518B1"/>
    <w:rsid w:val="00851EB5"/>
    <w:rsid w:val="00852D2C"/>
    <w:rsid w:val="00852E6D"/>
    <w:rsid w:val="008534E7"/>
    <w:rsid w:val="008541CD"/>
    <w:rsid w:val="0085566E"/>
    <w:rsid w:val="008561D3"/>
    <w:rsid w:val="00856220"/>
    <w:rsid w:val="00857FFD"/>
    <w:rsid w:val="00860593"/>
    <w:rsid w:val="00862ADB"/>
    <w:rsid w:val="00863357"/>
    <w:rsid w:val="00864DA0"/>
    <w:rsid w:val="00871ED3"/>
    <w:rsid w:val="00876015"/>
    <w:rsid w:val="00876567"/>
    <w:rsid w:val="008770AB"/>
    <w:rsid w:val="008778C3"/>
    <w:rsid w:val="00880AED"/>
    <w:rsid w:val="00880FF7"/>
    <w:rsid w:val="00881202"/>
    <w:rsid w:val="008831E4"/>
    <w:rsid w:val="00885D8A"/>
    <w:rsid w:val="00886BB9"/>
    <w:rsid w:val="00886C98"/>
    <w:rsid w:val="008876B4"/>
    <w:rsid w:val="00887C61"/>
    <w:rsid w:val="00891F81"/>
    <w:rsid w:val="008931A6"/>
    <w:rsid w:val="00893A8D"/>
    <w:rsid w:val="008970FD"/>
    <w:rsid w:val="00897AB9"/>
    <w:rsid w:val="008A0BCE"/>
    <w:rsid w:val="008A1E6E"/>
    <w:rsid w:val="008A2406"/>
    <w:rsid w:val="008A2500"/>
    <w:rsid w:val="008A2556"/>
    <w:rsid w:val="008A2671"/>
    <w:rsid w:val="008A5700"/>
    <w:rsid w:val="008A7B1C"/>
    <w:rsid w:val="008B0A78"/>
    <w:rsid w:val="008B16E7"/>
    <w:rsid w:val="008B1BA7"/>
    <w:rsid w:val="008B2A0D"/>
    <w:rsid w:val="008B78E0"/>
    <w:rsid w:val="008C17BA"/>
    <w:rsid w:val="008C246B"/>
    <w:rsid w:val="008C2CDB"/>
    <w:rsid w:val="008C7C36"/>
    <w:rsid w:val="008D1CD7"/>
    <w:rsid w:val="008D2EF6"/>
    <w:rsid w:val="008D2F7F"/>
    <w:rsid w:val="008D358E"/>
    <w:rsid w:val="008D3840"/>
    <w:rsid w:val="008D561C"/>
    <w:rsid w:val="008D6439"/>
    <w:rsid w:val="008D654C"/>
    <w:rsid w:val="008D70D3"/>
    <w:rsid w:val="008D7333"/>
    <w:rsid w:val="008E0CE1"/>
    <w:rsid w:val="008E2236"/>
    <w:rsid w:val="008E54CA"/>
    <w:rsid w:val="008E5513"/>
    <w:rsid w:val="008E5823"/>
    <w:rsid w:val="008E6A59"/>
    <w:rsid w:val="008E7D76"/>
    <w:rsid w:val="008F056D"/>
    <w:rsid w:val="008F07D4"/>
    <w:rsid w:val="008F34B8"/>
    <w:rsid w:val="008F3D17"/>
    <w:rsid w:val="008F493A"/>
    <w:rsid w:val="008F6D6A"/>
    <w:rsid w:val="008F7C38"/>
    <w:rsid w:val="009009CF"/>
    <w:rsid w:val="0090133B"/>
    <w:rsid w:val="00902FAF"/>
    <w:rsid w:val="00903A08"/>
    <w:rsid w:val="00903E52"/>
    <w:rsid w:val="00903FE6"/>
    <w:rsid w:val="00905886"/>
    <w:rsid w:val="00910159"/>
    <w:rsid w:val="009117BC"/>
    <w:rsid w:val="00912A37"/>
    <w:rsid w:val="00912D45"/>
    <w:rsid w:val="00913785"/>
    <w:rsid w:val="009149CC"/>
    <w:rsid w:val="00914C09"/>
    <w:rsid w:val="00915AD2"/>
    <w:rsid w:val="00915AFC"/>
    <w:rsid w:val="00916297"/>
    <w:rsid w:val="00917DFA"/>
    <w:rsid w:val="0092362A"/>
    <w:rsid w:val="00924BE9"/>
    <w:rsid w:val="009259E2"/>
    <w:rsid w:val="00926C95"/>
    <w:rsid w:val="00926D9E"/>
    <w:rsid w:val="00927158"/>
    <w:rsid w:val="009323E7"/>
    <w:rsid w:val="00932D06"/>
    <w:rsid w:val="00934585"/>
    <w:rsid w:val="00936E5D"/>
    <w:rsid w:val="00936F25"/>
    <w:rsid w:val="00937439"/>
    <w:rsid w:val="00940537"/>
    <w:rsid w:val="0094065F"/>
    <w:rsid w:val="00940C93"/>
    <w:rsid w:val="009410AA"/>
    <w:rsid w:val="009412F7"/>
    <w:rsid w:val="0094142E"/>
    <w:rsid w:val="00943112"/>
    <w:rsid w:val="00944025"/>
    <w:rsid w:val="009443A1"/>
    <w:rsid w:val="0094461A"/>
    <w:rsid w:val="00946EEC"/>
    <w:rsid w:val="009479BD"/>
    <w:rsid w:val="00947EE8"/>
    <w:rsid w:val="0095088B"/>
    <w:rsid w:val="0095367F"/>
    <w:rsid w:val="009538D0"/>
    <w:rsid w:val="00953B0E"/>
    <w:rsid w:val="0095634A"/>
    <w:rsid w:val="00956862"/>
    <w:rsid w:val="00956FF9"/>
    <w:rsid w:val="009578E9"/>
    <w:rsid w:val="0096180E"/>
    <w:rsid w:val="0096290F"/>
    <w:rsid w:val="00963FE2"/>
    <w:rsid w:val="00966B12"/>
    <w:rsid w:val="00970504"/>
    <w:rsid w:val="00970F59"/>
    <w:rsid w:val="0097134C"/>
    <w:rsid w:val="00971992"/>
    <w:rsid w:val="00971A25"/>
    <w:rsid w:val="009723D3"/>
    <w:rsid w:val="009731B9"/>
    <w:rsid w:val="00973800"/>
    <w:rsid w:val="00975843"/>
    <w:rsid w:val="00976083"/>
    <w:rsid w:val="009762D4"/>
    <w:rsid w:val="00976E36"/>
    <w:rsid w:val="00976FE6"/>
    <w:rsid w:val="00977E7C"/>
    <w:rsid w:val="00980585"/>
    <w:rsid w:val="0098130F"/>
    <w:rsid w:val="009823E6"/>
    <w:rsid w:val="00982591"/>
    <w:rsid w:val="0098458D"/>
    <w:rsid w:val="00986DCA"/>
    <w:rsid w:val="009873EE"/>
    <w:rsid w:val="00987A1C"/>
    <w:rsid w:val="00992AD8"/>
    <w:rsid w:val="0099612B"/>
    <w:rsid w:val="00996195"/>
    <w:rsid w:val="009A254F"/>
    <w:rsid w:val="009A25AB"/>
    <w:rsid w:val="009A323A"/>
    <w:rsid w:val="009A3B8B"/>
    <w:rsid w:val="009A5C87"/>
    <w:rsid w:val="009A6236"/>
    <w:rsid w:val="009A6587"/>
    <w:rsid w:val="009B06E6"/>
    <w:rsid w:val="009B0FB4"/>
    <w:rsid w:val="009B1CC9"/>
    <w:rsid w:val="009B6E08"/>
    <w:rsid w:val="009C1C32"/>
    <w:rsid w:val="009C1D59"/>
    <w:rsid w:val="009C2348"/>
    <w:rsid w:val="009C3478"/>
    <w:rsid w:val="009C4EAF"/>
    <w:rsid w:val="009C66EC"/>
    <w:rsid w:val="009C69B6"/>
    <w:rsid w:val="009C6A51"/>
    <w:rsid w:val="009D0288"/>
    <w:rsid w:val="009D053C"/>
    <w:rsid w:val="009D1C71"/>
    <w:rsid w:val="009D2F5B"/>
    <w:rsid w:val="009D690F"/>
    <w:rsid w:val="009D72E3"/>
    <w:rsid w:val="009D7A30"/>
    <w:rsid w:val="009D7ED6"/>
    <w:rsid w:val="009E05F0"/>
    <w:rsid w:val="009E1DF0"/>
    <w:rsid w:val="009E211E"/>
    <w:rsid w:val="009E24A1"/>
    <w:rsid w:val="009E271A"/>
    <w:rsid w:val="009E3FA8"/>
    <w:rsid w:val="009F045D"/>
    <w:rsid w:val="009F09E0"/>
    <w:rsid w:val="009F2128"/>
    <w:rsid w:val="009F36FF"/>
    <w:rsid w:val="009F4524"/>
    <w:rsid w:val="009F4B25"/>
    <w:rsid w:val="009F51BD"/>
    <w:rsid w:val="009F5BA3"/>
    <w:rsid w:val="009F5E50"/>
    <w:rsid w:val="009F7F8F"/>
    <w:rsid w:val="00A00D01"/>
    <w:rsid w:val="00A014C3"/>
    <w:rsid w:val="00A0237F"/>
    <w:rsid w:val="00A043FD"/>
    <w:rsid w:val="00A04A22"/>
    <w:rsid w:val="00A0567C"/>
    <w:rsid w:val="00A05D35"/>
    <w:rsid w:val="00A0633D"/>
    <w:rsid w:val="00A06960"/>
    <w:rsid w:val="00A06A8D"/>
    <w:rsid w:val="00A06B1A"/>
    <w:rsid w:val="00A109C5"/>
    <w:rsid w:val="00A10FC3"/>
    <w:rsid w:val="00A1135E"/>
    <w:rsid w:val="00A114A9"/>
    <w:rsid w:val="00A1199E"/>
    <w:rsid w:val="00A12BEF"/>
    <w:rsid w:val="00A13ED2"/>
    <w:rsid w:val="00A14922"/>
    <w:rsid w:val="00A16A53"/>
    <w:rsid w:val="00A173D6"/>
    <w:rsid w:val="00A17439"/>
    <w:rsid w:val="00A17E6E"/>
    <w:rsid w:val="00A17EA1"/>
    <w:rsid w:val="00A20BBD"/>
    <w:rsid w:val="00A217D4"/>
    <w:rsid w:val="00A2259D"/>
    <w:rsid w:val="00A2332E"/>
    <w:rsid w:val="00A301B9"/>
    <w:rsid w:val="00A30930"/>
    <w:rsid w:val="00A32A6B"/>
    <w:rsid w:val="00A333FA"/>
    <w:rsid w:val="00A3375B"/>
    <w:rsid w:val="00A34272"/>
    <w:rsid w:val="00A342F8"/>
    <w:rsid w:val="00A34636"/>
    <w:rsid w:val="00A34ADC"/>
    <w:rsid w:val="00A361C9"/>
    <w:rsid w:val="00A36E93"/>
    <w:rsid w:val="00A3730F"/>
    <w:rsid w:val="00A40535"/>
    <w:rsid w:val="00A416DF"/>
    <w:rsid w:val="00A41A3B"/>
    <w:rsid w:val="00A41C2D"/>
    <w:rsid w:val="00A4356C"/>
    <w:rsid w:val="00A43598"/>
    <w:rsid w:val="00A43A4E"/>
    <w:rsid w:val="00A43E88"/>
    <w:rsid w:val="00A4491F"/>
    <w:rsid w:val="00A46721"/>
    <w:rsid w:val="00A52717"/>
    <w:rsid w:val="00A53087"/>
    <w:rsid w:val="00A60395"/>
    <w:rsid w:val="00A604F8"/>
    <w:rsid w:val="00A607D1"/>
    <w:rsid w:val="00A623BC"/>
    <w:rsid w:val="00A6292F"/>
    <w:rsid w:val="00A6323B"/>
    <w:rsid w:val="00A6348C"/>
    <w:rsid w:val="00A657F1"/>
    <w:rsid w:val="00A70766"/>
    <w:rsid w:val="00A70BEA"/>
    <w:rsid w:val="00A71520"/>
    <w:rsid w:val="00A76A7C"/>
    <w:rsid w:val="00A80CB8"/>
    <w:rsid w:val="00A80FE4"/>
    <w:rsid w:val="00A81DFF"/>
    <w:rsid w:val="00A823DE"/>
    <w:rsid w:val="00A8240B"/>
    <w:rsid w:val="00A843FB"/>
    <w:rsid w:val="00A846F6"/>
    <w:rsid w:val="00A84992"/>
    <w:rsid w:val="00A85EFA"/>
    <w:rsid w:val="00A86172"/>
    <w:rsid w:val="00A87AEB"/>
    <w:rsid w:val="00A90F85"/>
    <w:rsid w:val="00A91DBA"/>
    <w:rsid w:val="00A9205E"/>
    <w:rsid w:val="00A94242"/>
    <w:rsid w:val="00A94645"/>
    <w:rsid w:val="00A94978"/>
    <w:rsid w:val="00A94C28"/>
    <w:rsid w:val="00A97ECE"/>
    <w:rsid w:val="00AA0B0E"/>
    <w:rsid w:val="00AA11B0"/>
    <w:rsid w:val="00AA36BF"/>
    <w:rsid w:val="00AA3B3E"/>
    <w:rsid w:val="00AA584E"/>
    <w:rsid w:val="00AA5BF1"/>
    <w:rsid w:val="00AA7A99"/>
    <w:rsid w:val="00AB1B83"/>
    <w:rsid w:val="00AB209A"/>
    <w:rsid w:val="00AB20B2"/>
    <w:rsid w:val="00AB22F9"/>
    <w:rsid w:val="00AB3A1F"/>
    <w:rsid w:val="00AB4A7B"/>
    <w:rsid w:val="00AB65D5"/>
    <w:rsid w:val="00AC0163"/>
    <w:rsid w:val="00AC1732"/>
    <w:rsid w:val="00AC1782"/>
    <w:rsid w:val="00AC1F29"/>
    <w:rsid w:val="00AC33FF"/>
    <w:rsid w:val="00AC576A"/>
    <w:rsid w:val="00AC76C9"/>
    <w:rsid w:val="00AD0675"/>
    <w:rsid w:val="00AD2BFF"/>
    <w:rsid w:val="00AD2D55"/>
    <w:rsid w:val="00AD37AF"/>
    <w:rsid w:val="00AD393B"/>
    <w:rsid w:val="00AD3DA2"/>
    <w:rsid w:val="00AD415B"/>
    <w:rsid w:val="00AE0E5A"/>
    <w:rsid w:val="00AE1DD8"/>
    <w:rsid w:val="00AE33ED"/>
    <w:rsid w:val="00AE3B98"/>
    <w:rsid w:val="00AE5B7C"/>
    <w:rsid w:val="00AE5E5E"/>
    <w:rsid w:val="00AE7045"/>
    <w:rsid w:val="00AE7BE6"/>
    <w:rsid w:val="00AF0065"/>
    <w:rsid w:val="00AF1C89"/>
    <w:rsid w:val="00AF208D"/>
    <w:rsid w:val="00AF3501"/>
    <w:rsid w:val="00AF5E33"/>
    <w:rsid w:val="00AF693B"/>
    <w:rsid w:val="00B02A20"/>
    <w:rsid w:val="00B02F6B"/>
    <w:rsid w:val="00B0315B"/>
    <w:rsid w:val="00B046EF"/>
    <w:rsid w:val="00B06DB4"/>
    <w:rsid w:val="00B07C16"/>
    <w:rsid w:val="00B07EBB"/>
    <w:rsid w:val="00B10101"/>
    <w:rsid w:val="00B10D02"/>
    <w:rsid w:val="00B10EB2"/>
    <w:rsid w:val="00B11352"/>
    <w:rsid w:val="00B131D6"/>
    <w:rsid w:val="00B138BB"/>
    <w:rsid w:val="00B14AA9"/>
    <w:rsid w:val="00B15286"/>
    <w:rsid w:val="00B15358"/>
    <w:rsid w:val="00B1542C"/>
    <w:rsid w:val="00B1655A"/>
    <w:rsid w:val="00B16E54"/>
    <w:rsid w:val="00B179DC"/>
    <w:rsid w:val="00B21371"/>
    <w:rsid w:val="00B22F88"/>
    <w:rsid w:val="00B2350E"/>
    <w:rsid w:val="00B2361A"/>
    <w:rsid w:val="00B23AB4"/>
    <w:rsid w:val="00B30995"/>
    <w:rsid w:val="00B30C63"/>
    <w:rsid w:val="00B30EA8"/>
    <w:rsid w:val="00B31BB9"/>
    <w:rsid w:val="00B32864"/>
    <w:rsid w:val="00B35920"/>
    <w:rsid w:val="00B37115"/>
    <w:rsid w:val="00B379ED"/>
    <w:rsid w:val="00B37CD9"/>
    <w:rsid w:val="00B40992"/>
    <w:rsid w:val="00B42A50"/>
    <w:rsid w:val="00B436A4"/>
    <w:rsid w:val="00B440E5"/>
    <w:rsid w:val="00B44FE4"/>
    <w:rsid w:val="00B4509A"/>
    <w:rsid w:val="00B46AE6"/>
    <w:rsid w:val="00B473EB"/>
    <w:rsid w:val="00B478B5"/>
    <w:rsid w:val="00B51F67"/>
    <w:rsid w:val="00B52630"/>
    <w:rsid w:val="00B52AB9"/>
    <w:rsid w:val="00B52AC2"/>
    <w:rsid w:val="00B5306C"/>
    <w:rsid w:val="00B537F1"/>
    <w:rsid w:val="00B55137"/>
    <w:rsid w:val="00B55A7E"/>
    <w:rsid w:val="00B569D4"/>
    <w:rsid w:val="00B60D24"/>
    <w:rsid w:val="00B628C8"/>
    <w:rsid w:val="00B64D82"/>
    <w:rsid w:val="00B654B9"/>
    <w:rsid w:val="00B6639E"/>
    <w:rsid w:val="00B66768"/>
    <w:rsid w:val="00B66A3D"/>
    <w:rsid w:val="00B66BF7"/>
    <w:rsid w:val="00B6734D"/>
    <w:rsid w:val="00B67D89"/>
    <w:rsid w:val="00B70072"/>
    <w:rsid w:val="00B70AB7"/>
    <w:rsid w:val="00B71711"/>
    <w:rsid w:val="00B72435"/>
    <w:rsid w:val="00B72D40"/>
    <w:rsid w:val="00B7378E"/>
    <w:rsid w:val="00B737B2"/>
    <w:rsid w:val="00B747CA"/>
    <w:rsid w:val="00B74F7C"/>
    <w:rsid w:val="00B759F6"/>
    <w:rsid w:val="00B775C8"/>
    <w:rsid w:val="00B776AE"/>
    <w:rsid w:val="00B778F6"/>
    <w:rsid w:val="00B77B70"/>
    <w:rsid w:val="00B80E27"/>
    <w:rsid w:val="00B81DCD"/>
    <w:rsid w:val="00B83BE0"/>
    <w:rsid w:val="00B843DA"/>
    <w:rsid w:val="00B84724"/>
    <w:rsid w:val="00B85F47"/>
    <w:rsid w:val="00B874C8"/>
    <w:rsid w:val="00B8799A"/>
    <w:rsid w:val="00B9335D"/>
    <w:rsid w:val="00B93CDE"/>
    <w:rsid w:val="00B93E6D"/>
    <w:rsid w:val="00B946C1"/>
    <w:rsid w:val="00B965AC"/>
    <w:rsid w:val="00BA0048"/>
    <w:rsid w:val="00BA0E99"/>
    <w:rsid w:val="00BA3844"/>
    <w:rsid w:val="00BA4467"/>
    <w:rsid w:val="00BA6F91"/>
    <w:rsid w:val="00BA71D2"/>
    <w:rsid w:val="00BB18F1"/>
    <w:rsid w:val="00BB1CE1"/>
    <w:rsid w:val="00BB2A9D"/>
    <w:rsid w:val="00BB3AD7"/>
    <w:rsid w:val="00BB712E"/>
    <w:rsid w:val="00BC0849"/>
    <w:rsid w:val="00BC191D"/>
    <w:rsid w:val="00BC2964"/>
    <w:rsid w:val="00BC2ABB"/>
    <w:rsid w:val="00BC3B67"/>
    <w:rsid w:val="00BC4B23"/>
    <w:rsid w:val="00BC6239"/>
    <w:rsid w:val="00BC6363"/>
    <w:rsid w:val="00BD0047"/>
    <w:rsid w:val="00BD296A"/>
    <w:rsid w:val="00BD4173"/>
    <w:rsid w:val="00BD52F8"/>
    <w:rsid w:val="00BD5589"/>
    <w:rsid w:val="00BD5CD4"/>
    <w:rsid w:val="00BD68FB"/>
    <w:rsid w:val="00BE0589"/>
    <w:rsid w:val="00BE12FD"/>
    <w:rsid w:val="00BE14B6"/>
    <w:rsid w:val="00BE2FF7"/>
    <w:rsid w:val="00BE36D2"/>
    <w:rsid w:val="00BE67BC"/>
    <w:rsid w:val="00BE67D6"/>
    <w:rsid w:val="00BF038D"/>
    <w:rsid w:val="00BF1A9E"/>
    <w:rsid w:val="00BF3542"/>
    <w:rsid w:val="00BF42D8"/>
    <w:rsid w:val="00BF4C01"/>
    <w:rsid w:val="00BF4CB4"/>
    <w:rsid w:val="00C0051A"/>
    <w:rsid w:val="00C01308"/>
    <w:rsid w:val="00C02C5C"/>
    <w:rsid w:val="00C05B65"/>
    <w:rsid w:val="00C07509"/>
    <w:rsid w:val="00C10927"/>
    <w:rsid w:val="00C11061"/>
    <w:rsid w:val="00C13FC7"/>
    <w:rsid w:val="00C16FD0"/>
    <w:rsid w:val="00C179E8"/>
    <w:rsid w:val="00C20C2C"/>
    <w:rsid w:val="00C224A9"/>
    <w:rsid w:val="00C2548F"/>
    <w:rsid w:val="00C25E74"/>
    <w:rsid w:val="00C263AF"/>
    <w:rsid w:val="00C27A5C"/>
    <w:rsid w:val="00C30701"/>
    <w:rsid w:val="00C30CF4"/>
    <w:rsid w:val="00C34401"/>
    <w:rsid w:val="00C36C33"/>
    <w:rsid w:val="00C435C2"/>
    <w:rsid w:val="00C43637"/>
    <w:rsid w:val="00C43981"/>
    <w:rsid w:val="00C44D08"/>
    <w:rsid w:val="00C454CC"/>
    <w:rsid w:val="00C46385"/>
    <w:rsid w:val="00C46563"/>
    <w:rsid w:val="00C46A8D"/>
    <w:rsid w:val="00C46AFB"/>
    <w:rsid w:val="00C476A9"/>
    <w:rsid w:val="00C53756"/>
    <w:rsid w:val="00C53C57"/>
    <w:rsid w:val="00C55E44"/>
    <w:rsid w:val="00C5789C"/>
    <w:rsid w:val="00C61DCC"/>
    <w:rsid w:val="00C6476D"/>
    <w:rsid w:val="00C666CD"/>
    <w:rsid w:val="00C66D7D"/>
    <w:rsid w:val="00C673FF"/>
    <w:rsid w:val="00C70D05"/>
    <w:rsid w:val="00C71870"/>
    <w:rsid w:val="00C76526"/>
    <w:rsid w:val="00C770BA"/>
    <w:rsid w:val="00C801B4"/>
    <w:rsid w:val="00C802AF"/>
    <w:rsid w:val="00C80719"/>
    <w:rsid w:val="00C83713"/>
    <w:rsid w:val="00C83C91"/>
    <w:rsid w:val="00C843CE"/>
    <w:rsid w:val="00C84F47"/>
    <w:rsid w:val="00C85755"/>
    <w:rsid w:val="00C86990"/>
    <w:rsid w:val="00C86DBD"/>
    <w:rsid w:val="00C904D9"/>
    <w:rsid w:val="00C90CF9"/>
    <w:rsid w:val="00C90F3E"/>
    <w:rsid w:val="00C9104A"/>
    <w:rsid w:val="00C91B1A"/>
    <w:rsid w:val="00C92714"/>
    <w:rsid w:val="00C94A4A"/>
    <w:rsid w:val="00C95C4E"/>
    <w:rsid w:val="00C96332"/>
    <w:rsid w:val="00C96D19"/>
    <w:rsid w:val="00C96DFD"/>
    <w:rsid w:val="00C97C10"/>
    <w:rsid w:val="00CA0988"/>
    <w:rsid w:val="00CA1E9F"/>
    <w:rsid w:val="00CA2D60"/>
    <w:rsid w:val="00CA4A40"/>
    <w:rsid w:val="00CA62E6"/>
    <w:rsid w:val="00CA6833"/>
    <w:rsid w:val="00CA77F7"/>
    <w:rsid w:val="00CB016D"/>
    <w:rsid w:val="00CB1137"/>
    <w:rsid w:val="00CB1CB6"/>
    <w:rsid w:val="00CB2DCE"/>
    <w:rsid w:val="00CB3F95"/>
    <w:rsid w:val="00CB59BC"/>
    <w:rsid w:val="00CB649C"/>
    <w:rsid w:val="00CB660F"/>
    <w:rsid w:val="00CB7E6C"/>
    <w:rsid w:val="00CC0BA1"/>
    <w:rsid w:val="00CC1F9D"/>
    <w:rsid w:val="00CC331D"/>
    <w:rsid w:val="00CC6C30"/>
    <w:rsid w:val="00CD0656"/>
    <w:rsid w:val="00CD08C3"/>
    <w:rsid w:val="00CD20F1"/>
    <w:rsid w:val="00CD280C"/>
    <w:rsid w:val="00CD3D81"/>
    <w:rsid w:val="00CD5387"/>
    <w:rsid w:val="00CD57F2"/>
    <w:rsid w:val="00CD5ABF"/>
    <w:rsid w:val="00CD6731"/>
    <w:rsid w:val="00CD6A2F"/>
    <w:rsid w:val="00CD7F11"/>
    <w:rsid w:val="00CE0158"/>
    <w:rsid w:val="00CE1A38"/>
    <w:rsid w:val="00CE27C5"/>
    <w:rsid w:val="00CE3906"/>
    <w:rsid w:val="00CE5979"/>
    <w:rsid w:val="00CE6CE7"/>
    <w:rsid w:val="00CE6F4C"/>
    <w:rsid w:val="00CE71C9"/>
    <w:rsid w:val="00CF011B"/>
    <w:rsid w:val="00CF347F"/>
    <w:rsid w:val="00CF4233"/>
    <w:rsid w:val="00CF4731"/>
    <w:rsid w:val="00D01EB1"/>
    <w:rsid w:val="00D02005"/>
    <w:rsid w:val="00D02E07"/>
    <w:rsid w:val="00D032C6"/>
    <w:rsid w:val="00D06EB9"/>
    <w:rsid w:val="00D07C9F"/>
    <w:rsid w:val="00D10B98"/>
    <w:rsid w:val="00D110AB"/>
    <w:rsid w:val="00D118B4"/>
    <w:rsid w:val="00D11BB3"/>
    <w:rsid w:val="00D125A0"/>
    <w:rsid w:val="00D14710"/>
    <w:rsid w:val="00D159C8"/>
    <w:rsid w:val="00D1672B"/>
    <w:rsid w:val="00D16D8D"/>
    <w:rsid w:val="00D17963"/>
    <w:rsid w:val="00D17CA5"/>
    <w:rsid w:val="00D206C6"/>
    <w:rsid w:val="00D2132D"/>
    <w:rsid w:val="00D23A81"/>
    <w:rsid w:val="00D26B6F"/>
    <w:rsid w:val="00D273F3"/>
    <w:rsid w:val="00D27621"/>
    <w:rsid w:val="00D313B1"/>
    <w:rsid w:val="00D3187B"/>
    <w:rsid w:val="00D32ED6"/>
    <w:rsid w:val="00D34392"/>
    <w:rsid w:val="00D343CB"/>
    <w:rsid w:val="00D34596"/>
    <w:rsid w:val="00D3626F"/>
    <w:rsid w:val="00D362DC"/>
    <w:rsid w:val="00D403AF"/>
    <w:rsid w:val="00D409C4"/>
    <w:rsid w:val="00D4280B"/>
    <w:rsid w:val="00D42892"/>
    <w:rsid w:val="00D4676D"/>
    <w:rsid w:val="00D47081"/>
    <w:rsid w:val="00D50CA2"/>
    <w:rsid w:val="00D51B85"/>
    <w:rsid w:val="00D53EBD"/>
    <w:rsid w:val="00D53FF7"/>
    <w:rsid w:val="00D54C01"/>
    <w:rsid w:val="00D62120"/>
    <w:rsid w:val="00D62464"/>
    <w:rsid w:val="00D627C0"/>
    <w:rsid w:val="00D63118"/>
    <w:rsid w:val="00D645A1"/>
    <w:rsid w:val="00D64920"/>
    <w:rsid w:val="00D6589A"/>
    <w:rsid w:val="00D65FC9"/>
    <w:rsid w:val="00D66237"/>
    <w:rsid w:val="00D66902"/>
    <w:rsid w:val="00D66A8C"/>
    <w:rsid w:val="00D66D19"/>
    <w:rsid w:val="00D67220"/>
    <w:rsid w:val="00D6783A"/>
    <w:rsid w:val="00D67F8D"/>
    <w:rsid w:val="00D70257"/>
    <w:rsid w:val="00D70FDA"/>
    <w:rsid w:val="00D7151F"/>
    <w:rsid w:val="00D73335"/>
    <w:rsid w:val="00D752DB"/>
    <w:rsid w:val="00D75F37"/>
    <w:rsid w:val="00D80241"/>
    <w:rsid w:val="00D846FC"/>
    <w:rsid w:val="00D84A61"/>
    <w:rsid w:val="00D85100"/>
    <w:rsid w:val="00D86539"/>
    <w:rsid w:val="00D86DC1"/>
    <w:rsid w:val="00D87FB6"/>
    <w:rsid w:val="00D90673"/>
    <w:rsid w:val="00D90F65"/>
    <w:rsid w:val="00D915A4"/>
    <w:rsid w:val="00D92AE8"/>
    <w:rsid w:val="00D94BB0"/>
    <w:rsid w:val="00D95E0D"/>
    <w:rsid w:val="00D96122"/>
    <w:rsid w:val="00D97B53"/>
    <w:rsid w:val="00D97D99"/>
    <w:rsid w:val="00DA2536"/>
    <w:rsid w:val="00DA3522"/>
    <w:rsid w:val="00DA40B7"/>
    <w:rsid w:val="00DA6228"/>
    <w:rsid w:val="00DA688F"/>
    <w:rsid w:val="00DA6DBF"/>
    <w:rsid w:val="00DB3E31"/>
    <w:rsid w:val="00DB4773"/>
    <w:rsid w:val="00DB4AF1"/>
    <w:rsid w:val="00DB66D1"/>
    <w:rsid w:val="00DC0A48"/>
    <w:rsid w:val="00DC1C50"/>
    <w:rsid w:val="00DC24B3"/>
    <w:rsid w:val="00DC25C9"/>
    <w:rsid w:val="00DC28BE"/>
    <w:rsid w:val="00DC2EB3"/>
    <w:rsid w:val="00DC3CDC"/>
    <w:rsid w:val="00DC4C05"/>
    <w:rsid w:val="00DD03EA"/>
    <w:rsid w:val="00DD239B"/>
    <w:rsid w:val="00DD2F67"/>
    <w:rsid w:val="00DD578F"/>
    <w:rsid w:val="00DD717F"/>
    <w:rsid w:val="00DD747A"/>
    <w:rsid w:val="00DD74AA"/>
    <w:rsid w:val="00DD757E"/>
    <w:rsid w:val="00DD79C4"/>
    <w:rsid w:val="00DD7B90"/>
    <w:rsid w:val="00DD7FA8"/>
    <w:rsid w:val="00DE01F7"/>
    <w:rsid w:val="00DE2316"/>
    <w:rsid w:val="00DE2452"/>
    <w:rsid w:val="00DE2B30"/>
    <w:rsid w:val="00DE3071"/>
    <w:rsid w:val="00DE5001"/>
    <w:rsid w:val="00DE5EB9"/>
    <w:rsid w:val="00DF0BE7"/>
    <w:rsid w:val="00DF1CE5"/>
    <w:rsid w:val="00DF36A5"/>
    <w:rsid w:val="00DF3E33"/>
    <w:rsid w:val="00DF40F3"/>
    <w:rsid w:val="00DF4D50"/>
    <w:rsid w:val="00DF741C"/>
    <w:rsid w:val="00DF7E46"/>
    <w:rsid w:val="00E01D02"/>
    <w:rsid w:val="00E03703"/>
    <w:rsid w:val="00E06AAF"/>
    <w:rsid w:val="00E071C9"/>
    <w:rsid w:val="00E07BD9"/>
    <w:rsid w:val="00E104A4"/>
    <w:rsid w:val="00E13AE4"/>
    <w:rsid w:val="00E156AD"/>
    <w:rsid w:val="00E176BF"/>
    <w:rsid w:val="00E22234"/>
    <w:rsid w:val="00E23EFE"/>
    <w:rsid w:val="00E24230"/>
    <w:rsid w:val="00E254B5"/>
    <w:rsid w:val="00E26312"/>
    <w:rsid w:val="00E31078"/>
    <w:rsid w:val="00E3238B"/>
    <w:rsid w:val="00E32598"/>
    <w:rsid w:val="00E32AF1"/>
    <w:rsid w:val="00E32C14"/>
    <w:rsid w:val="00E3488E"/>
    <w:rsid w:val="00E351EF"/>
    <w:rsid w:val="00E35CF6"/>
    <w:rsid w:val="00E36E0B"/>
    <w:rsid w:val="00E37474"/>
    <w:rsid w:val="00E402D6"/>
    <w:rsid w:val="00E40B7F"/>
    <w:rsid w:val="00E42597"/>
    <w:rsid w:val="00E43DC4"/>
    <w:rsid w:val="00E43E9F"/>
    <w:rsid w:val="00E46894"/>
    <w:rsid w:val="00E47A00"/>
    <w:rsid w:val="00E47C11"/>
    <w:rsid w:val="00E507DD"/>
    <w:rsid w:val="00E50F38"/>
    <w:rsid w:val="00E51987"/>
    <w:rsid w:val="00E51AE4"/>
    <w:rsid w:val="00E527D5"/>
    <w:rsid w:val="00E545A7"/>
    <w:rsid w:val="00E55CA9"/>
    <w:rsid w:val="00E57351"/>
    <w:rsid w:val="00E6018B"/>
    <w:rsid w:val="00E60774"/>
    <w:rsid w:val="00E60F44"/>
    <w:rsid w:val="00E617DE"/>
    <w:rsid w:val="00E62992"/>
    <w:rsid w:val="00E62A3F"/>
    <w:rsid w:val="00E65F9C"/>
    <w:rsid w:val="00E702D3"/>
    <w:rsid w:val="00E74892"/>
    <w:rsid w:val="00E76B30"/>
    <w:rsid w:val="00E76B74"/>
    <w:rsid w:val="00E80976"/>
    <w:rsid w:val="00E80F1D"/>
    <w:rsid w:val="00E8241E"/>
    <w:rsid w:val="00E828D6"/>
    <w:rsid w:val="00E83E5C"/>
    <w:rsid w:val="00E83FE0"/>
    <w:rsid w:val="00E85E5A"/>
    <w:rsid w:val="00E863B4"/>
    <w:rsid w:val="00E86AFD"/>
    <w:rsid w:val="00E90CAA"/>
    <w:rsid w:val="00E90D36"/>
    <w:rsid w:val="00E911CC"/>
    <w:rsid w:val="00E9140F"/>
    <w:rsid w:val="00E9201A"/>
    <w:rsid w:val="00E92991"/>
    <w:rsid w:val="00E93D9B"/>
    <w:rsid w:val="00E946CB"/>
    <w:rsid w:val="00E94E7F"/>
    <w:rsid w:val="00E96ACF"/>
    <w:rsid w:val="00EA0DC7"/>
    <w:rsid w:val="00EA1B20"/>
    <w:rsid w:val="00EA374A"/>
    <w:rsid w:val="00EA3BE8"/>
    <w:rsid w:val="00EA3F0B"/>
    <w:rsid w:val="00EA42A1"/>
    <w:rsid w:val="00EA49AB"/>
    <w:rsid w:val="00EA4BD4"/>
    <w:rsid w:val="00EA5B59"/>
    <w:rsid w:val="00EB0561"/>
    <w:rsid w:val="00EB0EEC"/>
    <w:rsid w:val="00EB1CE3"/>
    <w:rsid w:val="00EB22CC"/>
    <w:rsid w:val="00EB30F0"/>
    <w:rsid w:val="00EB469F"/>
    <w:rsid w:val="00EB5719"/>
    <w:rsid w:val="00EB7CE0"/>
    <w:rsid w:val="00EB7EA2"/>
    <w:rsid w:val="00EC1B94"/>
    <w:rsid w:val="00EC214E"/>
    <w:rsid w:val="00EC2D18"/>
    <w:rsid w:val="00EC3345"/>
    <w:rsid w:val="00EC44DA"/>
    <w:rsid w:val="00EC45C0"/>
    <w:rsid w:val="00EC5AE8"/>
    <w:rsid w:val="00EC5F64"/>
    <w:rsid w:val="00EC7E9A"/>
    <w:rsid w:val="00EC7EF7"/>
    <w:rsid w:val="00ED1080"/>
    <w:rsid w:val="00ED159D"/>
    <w:rsid w:val="00ED18A1"/>
    <w:rsid w:val="00ED22F1"/>
    <w:rsid w:val="00ED35E1"/>
    <w:rsid w:val="00ED4AF0"/>
    <w:rsid w:val="00ED4FD3"/>
    <w:rsid w:val="00ED7380"/>
    <w:rsid w:val="00EE1F9A"/>
    <w:rsid w:val="00EE4B76"/>
    <w:rsid w:val="00EE66B8"/>
    <w:rsid w:val="00EE6E3A"/>
    <w:rsid w:val="00EF273E"/>
    <w:rsid w:val="00EF376F"/>
    <w:rsid w:val="00EF39E5"/>
    <w:rsid w:val="00EF3A26"/>
    <w:rsid w:val="00EF5A42"/>
    <w:rsid w:val="00EF5D32"/>
    <w:rsid w:val="00EF5D36"/>
    <w:rsid w:val="00EF63CC"/>
    <w:rsid w:val="00F00590"/>
    <w:rsid w:val="00F0274E"/>
    <w:rsid w:val="00F02931"/>
    <w:rsid w:val="00F03EA6"/>
    <w:rsid w:val="00F04A07"/>
    <w:rsid w:val="00F04D0C"/>
    <w:rsid w:val="00F06A9C"/>
    <w:rsid w:val="00F13C80"/>
    <w:rsid w:val="00F143EB"/>
    <w:rsid w:val="00F17276"/>
    <w:rsid w:val="00F17710"/>
    <w:rsid w:val="00F205D6"/>
    <w:rsid w:val="00F217CA"/>
    <w:rsid w:val="00F21E84"/>
    <w:rsid w:val="00F237EA"/>
    <w:rsid w:val="00F23A8D"/>
    <w:rsid w:val="00F243FD"/>
    <w:rsid w:val="00F315A5"/>
    <w:rsid w:val="00F32370"/>
    <w:rsid w:val="00F35BC0"/>
    <w:rsid w:val="00F42699"/>
    <w:rsid w:val="00F43270"/>
    <w:rsid w:val="00F433E3"/>
    <w:rsid w:val="00F44FEA"/>
    <w:rsid w:val="00F45AD5"/>
    <w:rsid w:val="00F46F9C"/>
    <w:rsid w:val="00F472A4"/>
    <w:rsid w:val="00F53A4B"/>
    <w:rsid w:val="00F53D47"/>
    <w:rsid w:val="00F54FF1"/>
    <w:rsid w:val="00F5545F"/>
    <w:rsid w:val="00F55D12"/>
    <w:rsid w:val="00F55F70"/>
    <w:rsid w:val="00F56750"/>
    <w:rsid w:val="00F608C6"/>
    <w:rsid w:val="00F61051"/>
    <w:rsid w:val="00F61ABE"/>
    <w:rsid w:val="00F6272B"/>
    <w:rsid w:val="00F630FC"/>
    <w:rsid w:val="00F645BE"/>
    <w:rsid w:val="00F64B6D"/>
    <w:rsid w:val="00F65287"/>
    <w:rsid w:val="00F70785"/>
    <w:rsid w:val="00F709E7"/>
    <w:rsid w:val="00F7234D"/>
    <w:rsid w:val="00F74AD6"/>
    <w:rsid w:val="00F75970"/>
    <w:rsid w:val="00F800DF"/>
    <w:rsid w:val="00F80452"/>
    <w:rsid w:val="00F815D1"/>
    <w:rsid w:val="00F82386"/>
    <w:rsid w:val="00F8311D"/>
    <w:rsid w:val="00F83D09"/>
    <w:rsid w:val="00F84DA4"/>
    <w:rsid w:val="00F84DB3"/>
    <w:rsid w:val="00F85CC1"/>
    <w:rsid w:val="00F863C7"/>
    <w:rsid w:val="00F86B21"/>
    <w:rsid w:val="00F9308B"/>
    <w:rsid w:val="00F937E5"/>
    <w:rsid w:val="00F94E7E"/>
    <w:rsid w:val="00F969DF"/>
    <w:rsid w:val="00F96B04"/>
    <w:rsid w:val="00F96E07"/>
    <w:rsid w:val="00F978D7"/>
    <w:rsid w:val="00F97ABB"/>
    <w:rsid w:val="00FA03D1"/>
    <w:rsid w:val="00FA1644"/>
    <w:rsid w:val="00FA1B6F"/>
    <w:rsid w:val="00FA2FC2"/>
    <w:rsid w:val="00FA49C3"/>
    <w:rsid w:val="00FA5013"/>
    <w:rsid w:val="00FA5480"/>
    <w:rsid w:val="00FA674B"/>
    <w:rsid w:val="00FB0105"/>
    <w:rsid w:val="00FB1C45"/>
    <w:rsid w:val="00FB2E30"/>
    <w:rsid w:val="00FB37F3"/>
    <w:rsid w:val="00FB3F1A"/>
    <w:rsid w:val="00FB6CEC"/>
    <w:rsid w:val="00FB7E1A"/>
    <w:rsid w:val="00FC082E"/>
    <w:rsid w:val="00FC0E57"/>
    <w:rsid w:val="00FC22D8"/>
    <w:rsid w:val="00FC23EF"/>
    <w:rsid w:val="00FC374C"/>
    <w:rsid w:val="00FC38EA"/>
    <w:rsid w:val="00FC3F89"/>
    <w:rsid w:val="00FC4E40"/>
    <w:rsid w:val="00FC506E"/>
    <w:rsid w:val="00FC5E79"/>
    <w:rsid w:val="00FC5FA3"/>
    <w:rsid w:val="00FC6703"/>
    <w:rsid w:val="00FC72B8"/>
    <w:rsid w:val="00FD093C"/>
    <w:rsid w:val="00FD1061"/>
    <w:rsid w:val="00FD1D30"/>
    <w:rsid w:val="00FD307D"/>
    <w:rsid w:val="00FD3654"/>
    <w:rsid w:val="00FD4579"/>
    <w:rsid w:val="00FD59CA"/>
    <w:rsid w:val="00FD6E29"/>
    <w:rsid w:val="00FE0887"/>
    <w:rsid w:val="00FE1A47"/>
    <w:rsid w:val="00FE1A94"/>
    <w:rsid w:val="00FE29CF"/>
    <w:rsid w:val="00FE36AD"/>
    <w:rsid w:val="00FE4B91"/>
    <w:rsid w:val="00FE5CAB"/>
    <w:rsid w:val="00FE6BED"/>
    <w:rsid w:val="00FE7898"/>
    <w:rsid w:val="00FF0242"/>
    <w:rsid w:val="00FF16E2"/>
    <w:rsid w:val="00FF24A1"/>
    <w:rsid w:val="00FF2523"/>
    <w:rsid w:val="00FF3AF3"/>
    <w:rsid w:val="00FF3D6F"/>
    <w:rsid w:val="00FF43FD"/>
    <w:rsid w:val="00FF6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C5DEAD-3875-4939-B1BA-96AA4D50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David"/>
      <w:b/>
      <w:bCs/>
      <w:sz w:val="24"/>
      <w:szCs w:val="26"/>
      <w:lang w:eastAsia="he-IL"/>
    </w:rPr>
  </w:style>
  <w:style w:type="paragraph" w:styleId="Heading1">
    <w:name w:val="heading 1"/>
    <w:basedOn w:val="Normal"/>
    <w:next w:val="Normal"/>
    <w:qFormat/>
    <w:rsid w:val="0055425E"/>
    <w:pPr>
      <w:keepNext/>
      <w:jc w:val="center"/>
      <w:outlineLvl w:val="0"/>
    </w:pPr>
    <w:rPr>
      <w:rFonts w:cs="Arial"/>
      <w:color w:val="1F497D" w:themeColor="text2"/>
      <w:sz w:val="26"/>
      <w:szCs w:val="28"/>
      <w:u w:val="single"/>
    </w:rPr>
  </w:style>
  <w:style w:type="paragraph" w:styleId="Heading2">
    <w:name w:val="heading 2"/>
    <w:basedOn w:val="BodyText3"/>
    <w:next w:val="Normal"/>
    <w:link w:val="Heading2Char"/>
    <w:qFormat/>
    <w:rsid w:val="00F84DA4"/>
    <w:pPr>
      <w:spacing w:before="240" w:after="0" w:line="360" w:lineRule="auto"/>
      <w:outlineLvl w:val="1"/>
    </w:pPr>
    <w:rPr>
      <w:rFonts w:ascii="Arial" w:hAnsi="Arial" w:cs="Arial"/>
      <w:sz w:val="26"/>
      <w:szCs w:val="26"/>
    </w:rPr>
  </w:style>
  <w:style w:type="paragraph" w:styleId="Heading3">
    <w:name w:val="heading 3"/>
    <w:basedOn w:val="Heading2"/>
    <w:next w:val="Normal"/>
    <w:qFormat/>
    <w:rsid w:val="00DF4D50"/>
    <w:pPr>
      <w:outlineLvl w:val="2"/>
    </w:pPr>
  </w:style>
  <w:style w:type="paragraph" w:styleId="Heading7">
    <w:name w:val="heading 7"/>
    <w:basedOn w:val="Normal"/>
    <w:next w:val="Normal"/>
    <w:link w:val="Heading7Char"/>
    <w:semiHidden/>
    <w:unhideWhenUsed/>
    <w:qFormat/>
    <w:rsid w:val="00A4491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F7CF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015E72"/>
    <w:rPr>
      <w:rFonts w:ascii="Tahoma" w:hAnsi="Tahoma" w:cs="Tahoma"/>
      <w:sz w:val="16"/>
      <w:szCs w:val="16"/>
    </w:rPr>
  </w:style>
  <w:style w:type="paragraph" w:customStyle="1" w:styleId="1">
    <w:name w:val="סגנון1"/>
    <w:basedOn w:val="Normal"/>
    <w:rsid w:val="00B747CA"/>
    <w:pPr>
      <w:spacing w:before="120" w:line="360" w:lineRule="auto"/>
      <w:ind w:right="340"/>
      <w:jc w:val="both"/>
    </w:pPr>
    <w:rPr>
      <w:b w:val="0"/>
      <w:bCs w:val="0"/>
      <w:sz w:val="20"/>
      <w:szCs w:val="24"/>
      <w:lang w:eastAsia="en-US"/>
    </w:rPr>
  </w:style>
  <w:style w:type="paragraph" w:styleId="Title">
    <w:name w:val="Title"/>
    <w:basedOn w:val="Normal"/>
    <w:qFormat/>
    <w:rsid w:val="006D44C3"/>
    <w:pPr>
      <w:spacing w:line="360" w:lineRule="auto"/>
      <w:jc w:val="center"/>
    </w:pPr>
    <w:rPr>
      <w:rFonts w:cs="Narkisim"/>
      <w:b w:val="0"/>
      <w:bCs w:val="0"/>
      <w:snapToGrid w:val="0"/>
      <w:sz w:val="20"/>
      <w:szCs w:val="32"/>
      <w:u w:val="single"/>
    </w:rPr>
  </w:style>
  <w:style w:type="paragraph" w:styleId="Subtitle">
    <w:name w:val="Subtitle"/>
    <w:basedOn w:val="Normal"/>
    <w:qFormat/>
    <w:rsid w:val="006D44C3"/>
    <w:pPr>
      <w:spacing w:line="360" w:lineRule="auto"/>
      <w:jc w:val="center"/>
    </w:pPr>
    <w:rPr>
      <w:rFonts w:cs="Narkisim"/>
      <w:snapToGrid w:val="0"/>
      <w:sz w:val="20"/>
      <w:szCs w:val="24"/>
    </w:rPr>
  </w:style>
  <w:style w:type="paragraph" w:styleId="BodyText2">
    <w:name w:val="Body Text 2"/>
    <w:basedOn w:val="Normal"/>
    <w:rsid w:val="006D44C3"/>
    <w:pPr>
      <w:spacing w:line="360" w:lineRule="auto"/>
      <w:jc w:val="both"/>
    </w:pPr>
    <w:rPr>
      <w:b w:val="0"/>
      <w:bCs w:val="0"/>
      <w:sz w:val="26"/>
    </w:rPr>
  </w:style>
  <w:style w:type="character" w:styleId="PageNumber">
    <w:name w:val="page number"/>
    <w:basedOn w:val="DefaultParagraphFont"/>
    <w:rsid w:val="009538D0"/>
  </w:style>
  <w:style w:type="character" w:styleId="CommentReference">
    <w:name w:val="annotation reference"/>
    <w:semiHidden/>
    <w:rsid w:val="00A05D35"/>
    <w:rPr>
      <w:sz w:val="16"/>
      <w:szCs w:val="16"/>
    </w:rPr>
  </w:style>
  <w:style w:type="paragraph" w:styleId="CommentText">
    <w:name w:val="annotation text"/>
    <w:basedOn w:val="Normal"/>
    <w:semiHidden/>
    <w:rsid w:val="00A05D35"/>
    <w:rPr>
      <w:sz w:val="20"/>
      <w:szCs w:val="20"/>
    </w:rPr>
  </w:style>
  <w:style w:type="paragraph" w:styleId="CommentSubject">
    <w:name w:val="annotation subject"/>
    <w:basedOn w:val="CommentText"/>
    <w:next w:val="CommentText"/>
    <w:semiHidden/>
    <w:rsid w:val="00A05D35"/>
  </w:style>
  <w:style w:type="paragraph" w:styleId="FootnoteText">
    <w:name w:val="footnote text"/>
    <w:basedOn w:val="Normal"/>
    <w:link w:val="FootnoteTextChar"/>
    <w:semiHidden/>
    <w:rsid w:val="00A05D35"/>
    <w:rPr>
      <w:sz w:val="20"/>
      <w:szCs w:val="20"/>
    </w:rPr>
  </w:style>
  <w:style w:type="character" w:styleId="FootnoteReference">
    <w:name w:val="footnote reference"/>
    <w:semiHidden/>
    <w:rsid w:val="00A05D35"/>
    <w:rPr>
      <w:vertAlign w:val="superscript"/>
    </w:rPr>
  </w:style>
  <w:style w:type="paragraph" w:styleId="DocumentMap">
    <w:name w:val="Document Map"/>
    <w:basedOn w:val="Normal"/>
    <w:semiHidden/>
    <w:rsid w:val="00D26B6F"/>
    <w:pPr>
      <w:shd w:val="clear" w:color="auto" w:fill="000080"/>
    </w:pPr>
    <w:rPr>
      <w:rFonts w:ascii="Tahoma" w:hAnsi="Tahoma" w:cs="Tahoma"/>
      <w:sz w:val="20"/>
      <w:szCs w:val="20"/>
    </w:rPr>
  </w:style>
  <w:style w:type="table" w:styleId="TableGrid">
    <w:name w:val="Table Grid"/>
    <w:basedOn w:val="TableNormal"/>
    <w:rsid w:val="00410E4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semiHidden/>
    <w:rsid w:val="004F7CFA"/>
    <w:rPr>
      <w:rFonts w:asciiTheme="majorHAnsi" w:eastAsiaTheme="majorEastAsia" w:hAnsiTheme="majorHAnsi" w:cstheme="majorBidi"/>
      <w:b/>
      <w:bCs/>
      <w:color w:val="404040" w:themeColor="text1" w:themeTint="BF"/>
      <w:lang w:eastAsia="he-IL"/>
    </w:rPr>
  </w:style>
  <w:style w:type="paragraph" w:styleId="BodyText">
    <w:name w:val="Body Text"/>
    <w:basedOn w:val="Normal"/>
    <w:link w:val="BodyTextChar"/>
    <w:rsid w:val="004F7CFA"/>
    <w:pPr>
      <w:spacing w:after="120"/>
    </w:pPr>
  </w:style>
  <w:style w:type="character" w:customStyle="1" w:styleId="BodyTextChar">
    <w:name w:val="Body Text Char"/>
    <w:basedOn w:val="DefaultParagraphFont"/>
    <w:link w:val="BodyText"/>
    <w:rsid w:val="004F7CFA"/>
    <w:rPr>
      <w:rFonts w:cs="David"/>
      <w:b/>
      <w:bCs/>
      <w:sz w:val="24"/>
      <w:szCs w:val="26"/>
      <w:lang w:eastAsia="he-IL"/>
    </w:rPr>
  </w:style>
  <w:style w:type="paragraph" w:styleId="BodyText3">
    <w:name w:val="Body Text 3"/>
    <w:basedOn w:val="Normal"/>
    <w:link w:val="BodyText3Char"/>
    <w:rsid w:val="00A4491F"/>
    <w:pPr>
      <w:spacing w:after="120"/>
    </w:pPr>
    <w:rPr>
      <w:sz w:val="16"/>
      <w:szCs w:val="16"/>
    </w:rPr>
  </w:style>
  <w:style w:type="character" w:customStyle="1" w:styleId="BodyText3Char">
    <w:name w:val="Body Text 3 Char"/>
    <w:basedOn w:val="DefaultParagraphFont"/>
    <w:link w:val="BodyText3"/>
    <w:rsid w:val="00A4491F"/>
    <w:rPr>
      <w:rFonts w:cs="David"/>
      <w:b/>
      <w:bCs/>
      <w:sz w:val="16"/>
      <w:szCs w:val="16"/>
      <w:lang w:eastAsia="he-IL"/>
    </w:rPr>
  </w:style>
  <w:style w:type="character" w:customStyle="1" w:styleId="Heading7Char">
    <w:name w:val="Heading 7 Char"/>
    <w:basedOn w:val="DefaultParagraphFont"/>
    <w:link w:val="Heading7"/>
    <w:semiHidden/>
    <w:rsid w:val="00A4491F"/>
    <w:rPr>
      <w:rFonts w:asciiTheme="majorHAnsi" w:eastAsiaTheme="majorEastAsia" w:hAnsiTheme="majorHAnsi" w:cstheme="majorBidi"/>
      <w:b/>
      <w:bCs/>
      <w:i/>
      <w:iCs/>
      <w:color w:val="404040" w:themeColor="text1" w:themeTint="BF"/>
      <w:sz w:val="24"/>
      <w:szCs w:val="26"/>
      <w:lang w:eastAsia="he-IL"/>
    </w:rPr>
  </w:style>
  <w:style w:type="paragraph" w:styleId="EndnoteText">
    <w:name w:val="endnote text"/>
    <w:basedOn w:val="Normal"/>
    <w:link w:val="EndnoteTextChar"/>
    <w:rsid w:val="00A4491F"/>
    <w:rPr>
      <w:sz w:val="20"/>
      <w:szCs w:val="20"/>
    </w:rPr>
  </w:style>
  <w:style w:type="character" w:customStyle="1" w:styleId="EndnoteTextChar">
    <w:name w:val="Endnote Text Char"/>
    <w:basedOn w:val="DefaultParagraphFont"/>
    <w:link w:val="EndnoteText"/>
    <w:rsid w:val="00A4491F"/>
    <w:rPr>
      <w:rFonts w:cs="David"/>
      <w:b/>
      <w:bCs/>
      <w:lang w:eastAsia="he-IL"/>
    </w:rPr>
  </w:style>
  <w:style w:type="character" w:customStyle="1" w:styleId="FooterChar">
    <w:name w:val="Footer Char"/>
    <w:basedOn w:val="DefaultParagraphFont"/>
    <w:link w:val="Footer"/>
    <w:uiPriority w:val="99"/>
    <w:rsid w:val="00CA6833"/>
    <w:rPr>
      <w:rFonts w:cs="David"/>
      <w:b/>
      <w:bCs/>
      <w:sz w:val="24"/>
      <w:szCs w:val="26"/>
      <w:lang w:eastAsia="he-IL"/>
    </w:rPr>
  </w:style>
  <w:style w:type="paragraph" w:styleId="ListParagraph">
    <w:name w:val="List Paragraph"/>
    <w:basedOn w:val="Normal"/>
    <w:uiPriority w:val="34"/>
    <w:qFormat/>
    <w:rsid w:val="00924BE9"/>
    <w:pPr>
      <w:ind w:left="720"/>
      <w:contextualSpacing/>
    </w:pPr>
  </w:style>
  <w:style w:type="character" w:customStyle="1" w:styleId="Heading2Char">
    <w:name w:val="Heading 2 Char"/>
    <w:basedOn w:val="DefaultParagraphFont"/>
    <w:link w:val="Heading2"/>
    <w:rsid w:val="00F84DA4"/>
    <w:rPr>
      <w:rFonts w:ascii="Arial" w:hAnsi="Arial" w:cs="Arial"/>
      <w:b/>
      <w:bCs/>
      <w:sz w:val="26"/>
      <w:szCs w:val="26"/>
      <w:lang w:eastAsia="he-IL"/>
    </w:rPr>
  </w:style>
  <w:style w:type="paragraph" w:customStyle="1" w:styleId="2">
    <w:name w:val="סגנון2"/>
    <w:rsid w:val="00025279"/>
    <w:pPr>
      <w:spacing w:after="240" w:line="360" w:lineRule="auto"/>
      <w:jc w:val="both"/>
    </w:pPr>
    <w:rPr>
      <w:rFonts w:cs="David"/>
      <w:szCs w:val="24"/>
      <w:lang w:eastAsia="he-IL"/>
    </w:rPr>
  </w:style>
  <w:style w:type="character" w:customStyle="1" w:styleId="FootnoteTextChar">
    <w:name w:val="Footnote Text Char"/>
    <w:basedOn w:val="DefaultParagraphFont"/>
    <w:link w:val="FootnoteText"/>
    <w:semiHidden/>
    <w:rsid w:val="00025279"/>
    <w:rPr>
      <w:rFonts w:cs="David"/>
      <w:b/>
      <w:bCs/>
      <w:lang w:eastAsia="he-IL"/>
    </w:rPr>
  </w:style>
  <w:style w:type="paragraph" w:styleId="Revision">
    <w:name w:val="Revision"/>
    <w:hidden/>
    <w:uiPriority w:val="99"/>
    <w:semiHidden/>
    <w:rsid w:val="00F969DF"/>
    <w:rPr>
      <w:rFonts w:cs="David"/>
      <w:b/>
      <w:bCs/>
      <w:sz w:val="24"/>
      <w:szCs w:val="26"/>
      <w:lang w:eastAsia="he-IL"/>
    </w:rPr>
  </w:style>
  <w:style w:type="character" w:styleId="FollowedHyperlink">
    <w:name w:val="FollowedHyperlink"/>
    <w:basedOn w:val="DefaultParagraphFont"/>
    <w:semiHidden/>
    <w:unhideWhenUsed/>
    <w:rsid w:val="00C05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0753">
      <w:bodyDiv w:val="1"/>
      <w:marLeft w:val="0"/>
      <w:marRight w:val="0"/>
      <w:marTop w:val="0"/>
      <w:marBottom w:val="0"/>
      <w:divBdr>
        <w:top w:val="none" w:sz="0" w:space="0" w:color="auto"/>
        <w:left w:val="none" w:sz="0" w:space="0" w:color="auto"/>
        <w:bottom w:val="none" w:sz="0" w:space="0" w:color="auto"/>
        <w:right w:val="none" w:sz="0" w:space="0" w:color="auto"/>
      </w:divBdr>
    </w:div>
    <w:div w:id="55981494">
      <w:bodyDiv w:val="1"/>
      <w:marLeft w:val="0"/>
      <w:marRight w:val="0"/>
      <w:marTop w:val="0"/>
      <w:marBottom w:val="0"/>
      <w:divBdr>
        <w:top w:val="none" w:sz="0" w:space="0" w:color="auto"/>
        <w:left w:val="none" w:sz="0" w:space="0" w:color="auto"/>
        <w:bottom w:val="none" w:sz="0" w:space="0" w:color="auto"/>
        <w:right w:val="none" w:sz="0" w:space="0" w:color="auto"/>
      </w:divBdr>
    </w:div>
    <w:div w:id="151920110">
      <w:bodyDiv w:val="1"/>
      <w:marLeft w:val="0"/>
      <w:marRight w:val="0"/>
      <w:marTop w:val="0"/>
      <w:marBottom w:val="0"/>
      <w:divBdr>
        <w:top w:val="none" w:sz="0" w:space="0" w:color="auto"/>
        <w:left w:val="none" w:sz="0" w:space="0" w:color="auto"/>
        <w:bottom w:val="none" w:sz="0" w:space="0" w:color="auto"/>
        <w:right w:val="none" w:sz="0" w:space="0" w:color="auto"/>
      </w:divBdr>
    </w:div>
    <w:div w:id="341009192">
      <w:bodyDiv w:val="1"/>
      <w:marLeft w:val="0"/>
      <w:marRight w:val="0"/>
      <w:marTop w:val="0"/>
      <w:marBottom w:val="0"/>
      <w:divBdr>
        <w:top w:val="none" w:sz="0" w:space="0" w:color="auto"/>
        <w:left w:val="none" w:sz="0" w:space="0" w:color="auto"/>
        <w:bottom w:val="none" w:sz="0" w:space="0" w:color="auto"/>
        <w:right w:val="none" w:sz="0" w:space="0" w:color="auto"/>
      </w:divBdr>
    </w:div>
    <w:div w:id="415245607">
      <w:bodyDiv w:val="1"/>
      <w:marLeft w:val="0"/>
      <w:marRight w:val="0"/>
      <w:marTop w:val="0"/>
      <w:marBottom w:val="0"/>
      <w:divBdr>
        <w:top w:val="none" w:sz="0" w:space="0" w:color="auto"/>
        <w:left w:val="none" w:sz="0" w:space="0" w:color="auto"/>
        <w:bottom w:val="none" w:sz="0" w:space="0" w:color="auto"/>
        <w:right w:val="none" w:sz="0" w:space="0" w:color="auto"/>
      </w:divBdr>
    </w:div>
    <w:div w:id="453447063">
      <w:bodyDiv w:val="1"/>
      <w:marLeft w:val="0"/>
      <w:marRight w:val="0"/>
      <w:marTop w:val="0"/>
      <w:marBottom w:val="0"/>
      <w:divBdr>
        <w:top w:val="none" w:sz="0" w:space="0" w:color="auto"/>
        <w:left w:val="none" w:sz="0" w:space="0" w:color="auto"/>
        <w:bottom w:val="none" w:sz="0" w:space="0" w:color="auto"/>
        <w:right w:val="none" w:sz="0" w:space="0" w:color="auto"/>
      </w:divBdr>
    </w:div>
    <w:div w:id="502202816">
      <w:bodyDiv w:val="1"/>
      <w:marLeft w:val="0"/>
      <w:marRight w:val="0"/>
      <w:marTop w:val="0"/>
      <w:marBottom w:val="0"/>
      <w:divBdr>
        <w:top w:val="none" w:sz="0" w:space="0" w:color="auto"/>
        <w:left w:val="none" w:sz="0" w:space="0" w:color="auto"/>
        <w:bottom w:val="none" w:sz="0" w:space="0" w:color="auto"/>
        <w:right w:val="none" w:sz="0" w:space="0" w:color="auto"/>
      </w:divBdr>
    </w:div>
    <w:div w:id="518007467">
      <w:bodyDiv w:val="1"/>
      <w:marLeft w:val="0"/>
      <w:marRight w:val="0"/>
      <w:marTop w:val="0"/>
      <w:marBottom w:val="0"/>
      <w:divBdr>
        <w:top w:val="none" w:sz="0" w:space="0" w:color="auto"/>
        <w:left w:val="none" w:sz="0" w:space="0" w:color="auto"/>
        <w:bottom w:val="none" w:sz="0" w:space="0" w:color="auto"/>
        <w:right w:val="none" w:sz="0" w:space="0" w:color="auto"/>
      </w:divBdr>
    </w:div>
    <w:div w:id="523515707">
      <w:bodyDiv w:val="1"/>
      <w:marLeft w:val="0"/>
      <w:marRight w:val="0"/>
      <w:marTop w:val="0"/>
      <w:marBottom w:val="0"/>
      <w:divBdr>
        <w:top w:val="none" w:sz="0" w:space="0" w:color="auto"/>
        <w:left w:val="none" w:sz="0" w:space="0" w:color="auto"/>
        <w:bottom w:val="none" w:sz="0" w:space="0" w:color="auto"/>
        <w:right w:val="none" w:sz="0" w:space="0" w:color="auto"/>
      </w:divBdr>
    </w:div>
    <w:div w:id="538785562">
      <w:bodyDiv w:val="1"/>
      <w:marLeft w:val="0"/>
      <w:marRight w:val="0"/>
      <w:marTop w:val="0"/>
      <w:marBottom w:val="0"/>
      <w:divBdr>
        <w:top w:val="none" w:sz="0" w:space="0" w:color="auto"/>
        <w:left w:val="none" w:sz="0" w:space="0" w:color="auto"/>
        <w:bottom w:val="none" w:sz="0" w:space="0" w:color="auto"/>
        <w:right w:val="none" w:sz="0" w:space="0" w:color="auto"/>
      </w:divBdr>
    </w:div>
    <w:div w:id="739132693">
      <w:bodyDiv w:val="1"/>
      <w:marLeft w:val="0"/>
      <w:marRight w:val="0"/>
      <w:marTop w:val="0"/>
      <w:marBottom w:val="0"/>
      <w:divBdr>
        <w:top w:val="none" w:sz="0" w:space="0" w:color="auto"/>
        <w:left w:val="none" w:sz="0" w:space="0" w:color="auto"/>
        <w:bottom w:val="none" w:sz="0" w:space="0" w:color="auto"/>
        <w:right w:val="none" w:sz="0" w:space="0" w:color="auto"/>
      </w:divBdr>
    </w:div>
    <w:div w:id="813253045">
      <w:bodyDiv w:val="1"/>
      <w:marLeft w:val="0"/>
      <w:marRight w:val="0"/>
      <w:marTop w:val="0"/>
      <w:marBottom w:val="0"/>
      <w:divBdr>
        <w:top w:val="none" w:sz="0" w:space="0" w:color="auto"/>
        <w:left w:val="none" w:sz="0" w:space="0" w:color="auto"/>
        <w:bottom w:val="none" w:sz="0" w:space="0" w:color="auto"/>
        <w:right w:val="none" w:sz="0" w:space="0" w:color="auto"/>
      </w:divBdr>
    </w:div>
    <w:div w:id="949706462">
      <w:bodyDiv w:val="1"/>
      <w:marLeft w:val="0"/>
      <w:marRight w:val="0"/>
      <w:marTop w:val="0"/>
      <w:marBottom w:val="0"/>
      <w:divBdr>
        <w:top w:val="none" w:sz="0" w:space="0" w:color="auto"/>
        <w:left w:val="none" w:sz="0" w:space="0" w:color="auto"/>
        <w:bottom w:val="none" w:sz="0" w:space="0" w:color="auto"/>
        <w:right w:val="none" w:sz="0" w:space="0" w:color="auto"/>
      </w:divBdr>
    </w:div>
    <w:div w:id="1051736113">
      <w:bodyDiv w:val="1"/>
      <w:marLeft w:val="0"/>
      <w:marRight w:val="0"/>
      <w:marTop w:val="0"/>
      <w:marBottom w:val="0"/>
      <w:divBdr>
        <w:top w:val="none" w:sz="0" w:space="0" w:color="auto"/>
        <w:left w:val="none" w:sz="0" w:space="0" w:color="auto"/>
        <w:bottom w:val="none" w:sz="0" w:space="0" w:color="auto"/>
        <w:right w:val="none" w:sz="0" w:space="0" w:color="auto"/>
      </w:divBdr>
    </w:div>
    <w:div w:id="1192063159">
      <w:bodyDiv w:val="1"/>
      <w:marLeft w:val="0"/>
      <w:marRight w:val="0"/>
      <w:marTop w:val="0"/>
      <w:marBottom w:val="0"/>
      <w:divBdr>
        <w:top w:val="none" w:sz="0" w:space="0" w:color="auto"/>
        <w:left w:val="none" w:sz="0" w:space="0" w:color="auto"/>
        <w:bottom w:val="none" w:sz="0" w:space="0" w:color="auto"/>
        <w:right w:val="none" w:sz="0" w:space="0" w:color="auto"/>
      </w:divBdr>
    </w:div>
    <w:div w:id="1197700863">
      <w:bodyDiv w:val="1"/>
      <w:marLeft w:val="0"/>
      <w:marRight w:val="0"/>
      <w:marTop w:val="0"/>
      <w:marBottom w:val="0"/>
      <w:divBdr>
        <w:top w:val="none" w:sz="0" w:space="0" w:color="auto"/>
        <w:left w:val="none" w:sz="0" w:space="0" w:color="auto"/>
        <w:bottom w:val="none" w:sz="0" w:space="0" w:color="auto"/>
        <w:right w:val="none" w:sz="0" w:space="0" w:color="auto"/>
      </w:divBdr>
    </w:div>
    <w:div w:id="1294747667">
      <w:bodyDiv w:val="1"/>
      <w:marLeft w:val="0"/>
      <w:marRight w:val="0"/>
      <w:marTop w:val="0"/>
      <w:marBottom w:val="0"/>
      <w:divBdr>
        <w:top w:val="none" w:sz="0" w:space="0" w:color="auto"/>
        <w:left w:val="none" w:sz="0" w:space="0" w:color="auto"/>
        <w:bottom w:val="none" w:sz="0" w:space="0" w:color="auto"/>
        <w:right w:val="none" w:sz="0" w:space="0" w:color="auto"/>
      </w:divBdr>
    </w:div>
    <w:div w:id="1448623247">
      <w:bodyDiv w:val="1"/>
      <w:marLeft w:val="0"/>
      <w:marRight w:val="0"/>
      <w:marTop w:val="0"/>
      <w:marBottom w:val="0"/>
      <w:divBdr>
        <w:top w:val="none" w:sz="0" w:space="0" w:color="auto"/>
        <w:left w:val="none" w:sz="0" w:space="0" w:color="auto"/>
        <w:bottom w:val="none" w:sz="0" w:space="0" w:color="auto"/>
        <w:right w:val="none" w:sz="0" w:space="0" w:color="auto"/>
      </w:divBdr>
    </w:div>
    <w:div w:id="1528986826">
      <w:bodyDiv w:val="1"/>
      <w:marLeft w:val="0"/>
      <w:marRight w:val="0"/>
      <w:marTop w:val="0"/>
      <w:marBottom w:val="0"/>
      <w:divBdr>
        <w:top w:val="none" w:sz="0" w:space="0" w:color="auto"/>
        <w:left w:val="none" w:sz="0" w:space="0" w:color="auto"/>
        <w:bottom w:val="none" w:sz="0" w:space="0" w:color="auto"/>
        <w:right w:val="none" w:sz="0" w:space="0" w:color="auto"/>
      </w:divBdr>
    </w:div>
    <w:div w:id="1671908977">
      <w:bodyDiv w:val="1"/>
      <w:marLeft w:val="0"/>
      <w:marRight w:val="0"/>
      <w:marTop w:val="0"/>
      <w:marBottom w:val="0"/>
      <w:divBdr>
        <w:top w:val="none" w:sz="0" w:space="0" w:color="auto"/>
        <w:left w:val="none" w:sz="0" w:space="0" w:color="auto"/>
        <w:bottom w:val="none" w:sz="0" w:space="0" w:color="auto"/>
        <w:right w:val="none" w:sz="0" w:space="0" w:color="auto"/>
      </w:divBdr>
    </w:div>
    <w:div w:id="1806073195">
      <w:bodyDiv w:val="1"/>
      <w:marLeft w:val="0"/>
      <w:marRight w:val="0"/>
      <w:marTop w:val="0"/>
      <w:marBottom w:val="0"/>
      <w:divBdr>
        <w:top w:val="none" w:sz="0" w:space="0" w:color="auto"/>
        <w:left w:val="none" w:sz="0" w:space="0" w:color="auto"/>
        <w:bottom w:val="none" w:sz="0" w:space="0" w:color="auto"/>
        <w:right w:val="none" w:sz="0" w:space="0" w:color="auto"/>
      </w:divBdr>
    </w:div>
    <w:div w:id="1917856337">
      <w:bodyDiv w:val="1"/>
      <w:marLeft w:val="0"/>
      <w:marRight w:val="0"/>
      <w:marTop w:val="0"/>
      <w:marBottom w:val="0"/>
      <w:divBdr>
        <w:top w:val="none" w:sz="0" w:space="0" w:color="auto"/>
        <w:left w:val="none" w:sz="0" w:space="0" w:color="auto"/>
        <w:bottom w:val="none" w:sz="0" w:space="0" w:color="auto"/>
        <w:right w:val="none" w:sz="0" w:space="0" w:color="auto"/>
      </w:divBdr>
    </w:div>
    <w:div w:id="1982536359">
      <w:bodyDiv w:val="1"/>
      <w:marLeft w:val="0"/>
      <w:marRight w:val="0"/>
      <w:marTop w:val="0"/>
      <w:marBottom w:val="0"/>
      <w:divBdr>
        <w:top w:val="none" w:sz="0" w:space="0" w:color="auto"/>
        <w:left w:val="none" w:sz="0" w:space="0" w:color="auto"/>
        <w:bottom w:val="none" w:sz="0" w:space="0" w:color="auto"/>
        <w:right w:val="none" w:sz="0" w:space="0" w:color="auto"/>
      </w:divBdr>
    </w:div>
    <w:div w:id="2044208803">
      <w:bodyDiv w:val="1"/>
      <w:marLeft w:val="0"/>
      <w:marRight w:val="0"/>
      <w:marTop w:val="0"/>
      <w:marBottom w:val="0"/>
      <w:divBdr>
        <w:top w:val="none" w:sz="0" w:space="0" w:color="auto"/>
        <w:left w:val="none" w:sz="0" w:space="0" w:color="auto"/>
        <w:bottom w:val="none" w:sz="0" w:space="0" w:color="auto"/>
        <w:right w:val="none" w:sz="0" w:space="0" w:color="auto"/>
      </w:divBdr>
    </w:div>
    <w:div w:id="21254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cbs.gov.il/he/publications/Pages/2021/The%20seasonal%20factors%20for%202017-2021.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s://survey.gov.il/he/info_Service_to_the_Publi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cbs.gov.il" TargetMode="External"/><Relationship Id="rId2" Type="http://schemas.openxmlformats.org/officeDocument/2006/relationships/hyperlink" Target="https://www.cbs.gov.il/" TargetMode="External"/><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tals\Local%20Settings\Temporary%20Internet%20Files\OLKAC\new_logo_h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bsHide xmlns="f37fff55-d014-472b-b062-823f736a4040" xsi:nil="true"/>
    <eWaveListOrderValue xmlns="http://schemas.microsoft.com/sharepoint/v3" xsi:nil="true"/>
    <PublishingRollupImage xmlns="http://schemas.microsoft.com/sharepoint/v3" xsi:nil="true"/>
    <CbsPublishingDocSubjectEng xmlns="f37fff55-d014-472b-b062-823f736a4040" xsi:nil="true"/>
    <CbsPublishingDocSubject xmlns="f37fff55-d014-472b-b062-823f736a4040" xsi:nil="true"/>
    <CbsDocArticleVariationRelUrlEng xmlns="f37fff55-d014-472b-b062-823f736a4040">/en/mediarelease/Pages/2023/Visitor-Arrivals-to-Israel-in-2022.aspx</CbsDocArticleVariationRelUrlEng>
    <CbsPublishingDocChapterEng xmlns="f37fff55-d014-472b-b062-823f736a4040" xsi:nil="true"/>
    <CbsPublishingDocChapter xmlns="f37fff55-d014-472b-b062-823f736a4040" xsi:nil="true"/>
    <CbsDataSource xmlns="f37fff55-d014-472b-b062-823f736a4040" xsi:nil="true"/>
    <CbsOrderField xmlns="f37fff55-d014-472b-b062-823f736a4040">0</CbsOrderField>
    <CbsEnglishTitle xmlns="f37fff55-d014-472b-b062-823f736a4040">Visitor Arrivals to Israel in 2022</CbsEnglishTitle>
    <badce114fb994f27a777030e336d1efa xmlns="f37fff55-d014-472b-b062-823f736a4040">
      <Terms xmlns="http://schemas.microsoft.com/office/infopath/2007/PartnerControls">
        <TermInfo xmlns="http://schemas.microsoft.com/office/infopath/2007/PartnerControls">
          <TermName xmlns="http://schemas.microsoft.com/office/infopath/2007/PartnerControls">תיירות ושירותי הארחה</TermName>
          <TermId xmlns="http://schemas.microsoft.com/office/infopath/2007/PartnerControls">111501c0-7ba5-4792-848f-f8634425a48d</TermId>
        </TermInfo>
        <TermInfo xmlns="http://schemas.microsoft.com/office/infopath/2007/PartnerControls">
          <TermName xmlns="http://schemas.microsoft.com/office/infopath/2007/PartnerControls">תיירות נכנסת ויוצאת</TermName>
          <TermId xmlns="http://schemas.microsoft.com/office/infopath/2007/PartnerControls">afadbc69-a3e7-4826-b0e0-87ca4093c49f</TermId>
        </TermInfo>
        <TermInfo xmlns="http://schemas.microsoft.com/office/infopath/2007/PartnerControls">
          <TermName xmlns="http://schemas.microsoft.com/office/infopath/2007/PartnerControls">מושפע מקורונה</TermName>
          <TermId xmlns="http://schemas.microsoft.com/office/infopath/2007/PartnerControls">b0aa8790-023a-4c2e-8a4b-22adbef452ea</TermId>
        </TermInfo>
      </Terms>
    </badce114fb994f27a777030e336d1efa>
    <CbsMadadPublishDate xmlns="f37fff55-d014-472b-b062-823f736a4040" xsi:nil="true"/>
    <CbsDataPublishDate xmlns="f37fff55-d014-472b-b062-823f736a4040">2023-01-08T11:00:00+00:00</CbsDataPublishDate>
    <CbsDocArticleVariationRelUrl xmlns="f37fff55-d014-472b-b062-823f736a4040">/he/mediarelease/Pages/2023/כניסות-של-מבקרים-לישראל-בשנת-2022.aspx</CbsDocArticleVariationRelUrl>
    <Article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פרסום למס" ma:contentTypeID="0x01010018C65C5FFA1A411CB733A36D5E05D176005EC8771B28134F43A3AE7296363CCDAA0012EE8DAAB84E594CBB34D7852AC42FC4" ma:contentTypeVersion="829" ma:contentTypeDescription="צור מסמך חדש." ma:contentTypeScope="" ma:versionID="bec5883101f93dd25816869d994d5c10">
  <xsd:schema xmlns:xsd="http://www.w3.org/2001/XMLSchema" xmlns:xs="http://www.w3.org/2001/XMLSchema" xmlns:p="http://schemas.microsoft.com/office/2006/metadata/properties" xmlns:ns1="http://schemas.microsoft.com/sharepoint/v3" xmlns:ns2="f37fff55-d014-472b-b062-823f736a4040" targetNamespace="http://schemas.microsoft.com/office/2006/metadata/properties" ma:root="true" ma:fieldsID="e483b0c664ac2cf0bb53b46d34e10563" ns1:_="" ns2:_="">
    <xsd:import namespace="http://schemas.microsoft.com/sharepoint/v3"/>
    <xsd:import namespace="f37fff55-d014-472b-b062-823f736a4040"/>
    <xsd:element name="properties">
      <xsd:complexType>
        <xsd:sequence>
          <xsd:element name="documentManagement">
            <xsd:complexType>
              <xsd:all>
                <xsd:element ref="ns2:CbsDataPublishDate" minOccurs="0"/>
                <xsd:element ref="ns2:CbsPublishingDocSubject" minOccurs="0"/>
                <xsd:element ref="ns2:CbsPublishingDocChapter" minOccurs="0"/>
                <xsd:element ref="ns2:CbsDocArticleVariationRelUrl" minOccurs="0"/>
                <xsd:element ref="ns2:CbsPublishingDocSubjectEng" minOccurs="0"/>
                <xsd:element ref="ns2:CbsPublishingDocChapterEng" minOccurs="0"/>
                <xsd:element ref="ns2:CbsOrderField" minOccurs="0"/>
                <xsd:element ref="ns2:CbsHide" minOccurs="0"/>
                <xsd:element ref="ns2:badce114fb994f27a777030e336d1efa" minOccurs="0"/>
                <xsd:element ref="ns1:PublishingRollupImage" minOccurs="0"/>
                <xsd:element ref="ns1:eWaveListOrderValue" minOccurs="0"/>
                <xsd:element ref="ns2:CbsEnglishTitle" minOccurs="0"/>
                <xsd:element ref="ns2:CbsDocArticleVariationRelUrlEng" minOccurs="0"/>
                <xsd:element ref="ns2:CbsDataSource" minOccurs="0"/>
                <xsd:element ref="ns2:CbsMadadPublishDate"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6" nillable="true" ma:displayName="תמונת סיכום" ma:description="'תמונת סיכום' הוא עמודת אתר שיוצרת תכונת הפרסום. היא משמשת בסוג תוכן הדף כתמונה של הדף באוספי תוכן כגון ה- Web Part של תוכן לפי חיפוש." ma:internalName="PublishingRollupImage">
      <xsd:simpleType>
        <xsd:restriction base="dms:Unknown"/>
      </xsd:simpleType>
    </xsd:element>
    <xsd:element name="eWaveListOrderValue" ma:index="27" nillable="true" ma:displayName="סידור" ma:decimals="2" ma:internalName="eWaveListOrderValue" ma:readOnly="false">
      <xsd:simpleType>
        <xsd:restriction base="dms:Number"/>
      </xsd:simpleType>
    </xsd:element>
    <xsd:element name="ArticleStartDate" ma:index="35" nillable="true" ma:displayName="תאריך מאמר" ma:description="'תאריך המאמר' הוא עמודת אתר שיוצרת תכונת הפרסום. היא משמשת בסוג תוכן דף המאמר כתאריך של הדף."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7fff55-d014-472b-b062-823f736a4040" elementFormDefault="qualified">
    <xsd:import namespace="http://schemas.microsoft.com/office/2006/documentManagement/types"/>
    <xsd:import namespace="http://schemas.microsoft.com/office/infopath/2007/PartnerControls"/>
    <xsd:element name="CbsDataPublishDate" ma:index="8" nillable="true" ma:displayName="תאריך פרסום הנתונים" ma:internalName="CbsDataPublishDate" ma:readOnly="false">
      <xsd:simpleType>
        <xsd:restriction base="dms:DateTime"/>
      </xsd:simpleType>
    </xsd:element>
    <xsd:element name="CbsPublishingDocSubject" ma:index="10" nillable="true" ma:displayName="שם נושא עברית" ma:internalName="CbsPublishingDocSubject" ma:readOnly="false">
      <xsd:simpleType>
        <xsd:restriction base="dms:Text"/>
      </xsd:simpleType>
    </xsd:element>
    <xsd:element name="CbsPublishingDocChapter" ma:index="11" nillable="true" ma:displayName="שם פרק עברית" ma:internalName="CbsPublishingDocChapter" ma:readOnly="false">
      <xsd:simpleType>
        <xsd:restriction base="dms:Text"/>
      </xsd:simpleType>
    </xsd:element>
    <xsd:element name="CbsDocArticleVariationRelUrl" ma:index="12" nillable="true" ma:displayName="קישור מאמר עברית" ma:internalName="CbsDocArticleVariationRelUrl" ma:readOnly="false">
      <xsd:simpleType>
        <xsd:restriction base="dms:Text"/>
      </xsd:simpleType>
    </xsd:element>
    <xsd:element name="CbsPublishingDocSubjectEng" ma:index="13" nillable="true" ma:displayName="שם נושא אנגלית" ma:internalName="CbsPublishingDocSubjectEng" ma:readOnly="false">
      <xsd:simpleType>
        <xsd:restriction base="dms:Text"/>
      </xsd:simpleType>
    </xsd:element>
    <xsd:element name="CbsPublishingDocChapterEng" ma:index="14" nillable="true" ma:displayName="שם פרק אנגלית" ma:internalName="CbsPublishingDocChapterEng" ma:readOnly="false">
      <xsd:simpleType>
        <xsd:restriction base="dms:Text"/>
      </xsd:simpleType>
    </xsd:element>
    <xsd:element name="CbsOrderField" ma:index="15" nillable="true" ma:displayName="סדר" ma:internalName="CbsOrderField" ma:readOnly="false">
      <xsd:simpleType>
        <xsd:restriction base="dms:Number"/>
      </xsd:simpleType>
    </xsd:element>
    <xsd:element name="CbsHide" ma:index="16" nillable="true" ma:displayName="הסתר" ma:internalName="CbsHide" ma:readOnly="false">
      <xsd:simpleType>
        <xsd:restriction base="dms:Boolean"/>
      </xsd:simpleType>
    </xsd:element>
    <xsd:element name="badce114fb994f27a777030e336d1efa" ma:index="17" nillable="true" ma:taxonomy="true" ma:internalName="badce114fb994f27a777030e336d1efa" ma:taxonomyFieldName="CbsMMDSubjects" ma:displayName="נושאים" ma:readOnly="false" ma:default="" ma:fieldId="badce114-fb99-4f27-a777-030e336d1efa" ma:taxonomyMulti="true" ma:sspId="3561f26f-b765-481f-a768-7c7417e4a021" ma:termSetId="d7f67748-0ad2-4e38-bb9f-75af97b01185" ma:anchorId="00000000-0000-0000-0000-000000000000" ma:open="true" ma:isKeyword="false">
      <xsd:complexType>
        <xsd:sequence>
          <xsd:element ref="pc:Terms" minOccurs="0" maxOccurs="1"/>
        </xsd:sequence>
      </xsd:complexType>
    </xsd:element>
    <xsd:element name="CbsEnglishTitle" ma:index="28" nillable="true" ma:displayName="כותרת אנגלית" ma:internalName="CbsEnglishTitle" ma:readOnly="false">
      <xsd:simpleType>
        <xsd:restriction base="dms:Text"/>
      </xsd:simpleType>
    </xsd:element>
    <xsd:element name="CbsDocArticleVariationRelUrlEng" ma:index="29" nillable="true" ma:displayName="קישור למאמר אנגלית" ma:internalName="CbsDocArticleVariationRelUrlEng" ma:readOnly="false">
      <xsd:simpleType>
        <xsd:restriction base="dms:Text"/>
      </xsd:simpleType>
    </xsd:element>
    <xsd:element name="CbsDataSource" ma:index="31" nillable="true" ma:displayName="תיקיה לדרופ דאון" ma:internalName="CbsDataSource" ma:readOnly="false">
      <xsd:simpleType>
        <xsd:restriction base="dms:Text"/>
      </xsd:simpleType>
    </xsd:element>
    <xsd:element name="CbsMadadPublishDate" ma:index="34" nillable="true" ma:displayName="תאריך הצגה" ma:internalName="CbsMadadPublish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1D9E-0E57-4A45-AAFB-86D9AF82B28A}">
  <ds:schemaRefs>
    <ds:schemaRef ds:uri="http://schemas.microsoft.com/sharepoint/v3/contenttype/forms"/>
  </ds:schemaRefs>
</ds:datastoreItem>
</file>

<file path=customXml/itemProps2.xml><?xml version="1.0" encoding="utf-8"?>
<ds:datastoreItem xmlns:ds="http://schemas.openxmlformats.org/officeDocument/2006/customXml" ds:itemID="{2149B792-872A-4FEC-8F5E-92D7A628EE84}">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f37fff55-d014-472b-b062-823f736a4040"/>
    <ds:schemaRef ds:uri="http://www.w3.org/XML/1998/namespace"/>
    <ds:schemaRef ds:uri="http://purl.org/dc/dcmitype/"/>
  </ds:schemaRefs>
</ds:datastoreItem>
</file>

<file path=customXml/itemProps3.xml><?xml version="1.0" encoding="utf-8"?>
<ds:datastoreItem xmlns:ds="http://schemas.openxmlformats.org/officeDocument/2006/customXml" ds:itemID="{DD070347-1A6C-47B6-9E85-D48D8E00F4FB}"/>
</file>

<file path=customXml/itemProps4.xml><?xml version="1.0" encoding="utf-8"?>
<ds:datastoreItem xmlns:ds="http://schemas.openxmlformats.org/officeDocument/2006/customXml" ds:itemID="{1A2E2BCE-15D4-4202-B34A-BD4D8DA1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new_logo_heb</Template>
  <TotalTime>0</TotalTime>
  <Pages>9</Pages>
  <Words>407</Words>
  <Characters>2259</Characters>
  <Application>Microsoft Office Word</Application>
  <DocSecurity>4</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כניסות של מבקרים לישראל בשנת 2022</vt:lpstr>
      <vt:lpstr>כניסות של מבקרים לישראל בשנת 2022</vt:lpstr>
    </vt:vector>
  </TitlesOfParts>
  <Company>cbs</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כניסות של מבקרים לישראל בשנת 2022</dc:title>
  <dc:creator>litals</dc:creator>
  <cp:lastModifiedBy>avishai cohen</cp:lastModifiedBy>
  <cp:revision>2</cp:revision>
  <cp:lastPrinted>2022-02-06T09:50:00Z</cp:lastPrinted>
  <dcterms:created xsi:type="dcterms:W3CDTF">2023-01-23T08:21:00Z</dcterms:created>
  <dcterms:modified xsi:type="dcterms:W3CDTF">2023-01-23T08:21:00Z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sMMDInterval">
    <vt:lpwstr>130;#חודשי|de59ed39-6635-4815-8dc0-421a25c235c3</vt:lpwstr>
  </property>
  <property fmtid="{D5CDD505-2E9C-101B-9397-08002B2CF9AE}" pid="3" name="CbsMMDLanguages">
    <vt:lpwstr/>
  </property>
  <property fmtid="{D5CDD505-2E9C-101B-9397-08002B2CF9AE}" pid="4" name="ContentTypeId">
    <vt:lpwstr>0x01010018C65C5FFA1A411CB733A36D5E05D176005EC8771B28134F43A3AE7296363CCDAA0012EE8DAAB84E594CBB34D7852AC42FC4</vt:lpwstr>
  </property>
  <property fmtid="{D5CDD505-2E9C-101B-9397-08002B2CF9AE}" pid="5" name="l2e12a95055c425a9be399caf84ebe5f">
    <vt:lpwstr/>
  </property>
  <property fmtid="{D5CDD505-2E9C-101B-9397-08002B2CF9AE}" pid="6" name="TaxCatchAll">
    <vt:lpwstr>48;#תיירות ושירותי הארחה|111501c0-7ba5-4792-848f-f8634425a48d;#46;#תיירות נכנסת ויוצאת|afadbc69-a3e7-4826-b0e0-87ca4093c49f;#1185;#מושפע מקורונה|b0aa8790-023a-4c2e-8a4b-22adbef452ea;#26;#מאמר|2980ee55-44c4-4555-b313-39b30e741399;#130;#חודשי|de59ed39-6635-4815-8dc0-421a25c235c3</vt:lpwstr>
  </property>
  <property fmtid="{D5CDD505-2E9C-101B-9397-08002B2CF9AE}" pid="7" name="jb05328652cd4d188b8237060e08f6a6">
    <vt:lpwstr>מאמר|2980ee55-44c4-4555-b313-39b30e741399</vt:lpwstr>
  </property>
  <property fmtid="{D5CDD505-2E9C-101B-9397-08002B2CF9AE}" pid="8" name="CbsMMDItemType">
    <vt:lpwstr>26;#מאמר|2980ee55-44c4-4555-b313-39b30e741399</vt:lpwstr>
  </property>
  <property fmtid="{D5CDD505-2E9C-101B-9397-08002B2CF9AE}" pid="9" name="o2494bd4375f452fad1b646d6a811f44">
    <vt:lpwstr>חודשי|de59ed39-6635-4815-8dc0-421a25c235c3</vt:lpwstr>
  </property>
  <property fmtid="{D5CDD505-2E9C-101B-9397-08002B2CF9AE}" pid="10" name="CbsMMDSubjects">
    <vt:lpwstr>48;#תיירות ושירותי הארחה|111501c0-7ba5-4792-848f-f8634425a48d;#46;#תיירות נכנסת ויוצאת|afadbc69-a3e7-4826-b0e0-87ca4093c49f;#1185;#מושפע מקורונה|b0aa8790-023a-4c2e-8a4b-22adbef452ea</vt:lpwstr>
  </property>
  <property fmtid="{D5CDD505-2E9C-101B-9397-08002B2CF9AE}" pid="11" name="nfa41555e3464cf4bb914e89b71e6bff">
    <vt:lpwstr/>
  </property>
  <property fmtid="{D5CDD505-2E9C-101B-9397-08002B2CF9AE}" pid="12" name="CbsMMDGlobalSubjects">
    <vt:lpwstr/>
  </property>
  <property fmtid="{D5CDD505-2E9C-101B-9397-08002B2CF9AE}" pid="13" name="CbsMMDForPublicationCSB">
    <vt:lpwstr/>
  </property>
  <property fmtid="{D5CDD505-2E9C-101B-9397-08002B2CF9AE}" pid="14" name="Order">
    <vt:r8>11488500</vt:r8>
  </property>
  <property fmtid="{D5CDD505-2E9C-101B-9397-08002B2CF9AE}" pid="15" name="CbsMMDSurveys">
    <vt:lpwstr/>
  </property>
  <property fmtid="{D5CDD505-2E9C-101B-9397-08002B2CF9AE}" pid="16" name="CbsMMDPublisher">
    <vt:lpwstr/>
  </property>
  <property fmtid="{D5CDD505-2E9C-101B-9397-08002B2CF9AE}" pid="17" name="CbsMMDGatheringMethod">
    <vt:lpwstr/>
  </property>
  <property fmtid="{D5CDD505-2E9C-101B-9397-08002B2CF9AE}" pid="18" name="CbsMMDGeoDistribution">
    <vt:lpwstr/>
  </property>
  <property fmtid="{D5CDD505-2E9C-101B-9397-08002B2CF9AE}" pid="19" name="CbsMMDSettlements">
    <vt:lpwstr/>
  </property>
  <property fmtid="{D5CDD505-2E9C-101B-9397-08002B2CF9AE}" pid="20" name="CbsMMDLicense">
    <vt:lpwstr/>
  </property>
  <property fmtid="{D5CDD505-2E9C-101B-9397-08002B2CF9AE}" pid="21" name="k996ec15d8b84c25ab4ba497b8126068">
    <vt:lpwstr/>
  </property>
  <property fmtid="{D5CDD505-2E9C-101B-9397-08002B2CF9AE}" pid="22" name="le6ae3b316d345348c5a7081083b5f17">
    <vt:lpwstr/>
  </property>
  <property fmtid="{D5CDD505-2E9C-101B-9397-08002B2CF9AE}" pid="23" name="d8f60aace6e84187b9d8167da15a966c">
    <vt:lpwstr/>
  </property>
  <property fmtid="{D5CDD505-2E9C-101B-9397-08002B2CF9AE}" pid="24" name="e963c9d311ab4da3b6cbc837a17bbe40">
    <vt:lpwstr/>
  </property>
  <property fmtid="{D5CDD505-2E9C-101B-9397-08002B2CF9AE}" pid="25" name="fa130405dbd9451c89aaf40a75fe388c">
    <vt:lpwstr/>
  </property>
  <property fmtid="{D5CDD505-2E9C-101B-9397-08002B2CF9AE}" pid="26" name="be7e4c0a87744fda8f9ec475d0d5383d">
    <vt:lpwstr/>
  </property>
  <property fmtid="{D5CDD505-2E9C-101B-9397-08002B2CF9AE}" pid="27" name="d26306ee4df449b8a93fe89c272330c7">
    <vt:lpwstr/>
  </property>
  <property fmtid="{D5CDD505-2E9C-101B-9397-08002B2CF9AE}" pid="28" name="GUID">
    <vt:lpwstr>ac0fd31e-d610-4520-81ae-a193191d925b</vt:lpwstr>
  </property>
</Properties>
</file>